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8920E" w14:textId="60B33C4B" w:rsidR="00932A32" w:rsidRDefault="00981F07" w:rsidP="00932A32">
      <w:pPr>
        <w:pStyle w:val="Heading1"/>
      </w:pPr>
      <w:r>
        <w:t xml:space="preserve">AHDB </w:t>
      </w:r>
      <w:r w:rsidR="0036399D">
        <w:t>Audit, Risk &amp; Assurance Committee</w:t>
      </w:r>
      <w:r>
        <w:t xml:space="preserve"> Register of Declared Interests</w:t>
      </w:r>
    </w:p>
    <w:p w14:paraId="3DC52EC8" w14:textId="703EF2C6" w:rsidR="00854E1C" w:rsidRDefault="00981F07" w:rsidP="00981F07">
      <w:pPr>
        <w:pStyle w:val="IntroText"/>
      </w:pPr>
      <w:r>
        <w:t xml:space="preserve">A register of declared interests for AHDB </w:t>
      </w:r>
      <w:r w:rsidR="0036399D">
        <w:t>Audit, Risk &amp; Assurance Committee</w:t>
      </w:r>
      <w:r>
        <w:t xml:space="preserve"> members, correct as of </w:t>
      </w:r>
      <w:r w:rsidR="00857759">
        <w:t>2</w:t>
      </w:r>
      <w:r w:rsidR="007A3B4A">
        <w:t>9</w:t>
      </w:r>
      <w:r>
        <w:t xml:space="preserve"> </w:t>
      </w:r>
      <w:r w:rsidR="007A3B4A">
        <w:t>September</w:t>
      </w:r>
      <w:r>
        <w:t xml:space="preserve"> 2026.</w:t>
      </w:r>
    </w:p>
    <w:p w14:paraId="7BE865F5" w14:textId="77777777" w:rsidR="00981F07" w:rsidRDefault="00981F07" w:rsidP="00981F07">
      <w:pPr>
        <w:pStyle w:val="IntroText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3"/>
        <w:gridCol w:w="1993"/>
        <w:gridCol w:w="1994"/>
        <w:gridCol w:w="1994"/>
        <w:gridCol w:w="1994"/>
      </w:tblGrid>
      <w:tr w:rsidR="00981F07" w14:paraId="0057F41C" w14:textId="77777777" w:rsidTr="008B39FE">
        <w:trPr>
          <w:tblHeader/>
        </w:trPr>
        <w:tc>
          <w:tcPr>
            <w:tcW w:w="1993" w:type="dxa"/>
          </w:tcPr>
          <w:p w14:paraId="4E5FED22" w14:textId="176CE898" w:rsidR="00981F07" w:rsidRPr="008B39FE" w:rsidRDefault="00981F07" w:rsidP="008B39FE">
            <w:pPr>
              <w:pStyle w:val="Tableheading"/>
              <w:jc w:val="left"/>
            </w:pPr>
            <w:r w:rsidRPr="008B39FE">
              <w:t>Name</w:t>
            </w:r>
          </w:p>
        </w:tc>
        <w:tc>
          <w:tcPr>
            <w:tcW w:w="1993" w:type="dxa"/>
          </w:tcPr>
          <w:p w14:paraId="51190F89" w14:textId="6CAF6E73" w:rsidR="00981F07" w:rsidRPr="008B39FE" w:rsidRDefault="00981F07" w:rsidP="008B39FE">
            <w:pPr>
              <w:pStyle w:val="Tableheading"/>
            </w:pPr>
            <w:r w:rsidRPr="008B39FE">
              <w:t>Type of Interest</w:t>
            </w:r>
          </w:p>
        </w:tc>
        <w:tc>
          <w:tcPr>
            <w:tcW w:w="1994" w:type="dxa"/>
          </w:tcPr>
          <w:p w14:paraId="4975E0F9" w14:textId="24434D68" w:rsidR="00981F07" w:rsidRPr="008B39FE" w:rsidRDefault="00981F07" w:rsidP="008B39FE">
            <w:pPr>
              <w:pStyle w:val="Tableheading"/>
            </w:pPr>
            <w:r w:rsidRPr="008B39FE">
              <w:t>Interest Details</w:t>
            </w:r>
          </w:p>
        </w:tc>
        <w:tc>
          <w:tcPr>
            <w:tcW w:w="1994" w:type="dxa"/>
          </w:tcPr>
          <w:p w14:paraId="4A448101" w14:textId="4EC6CF8D" w:rsidR="00981F07" w:rsidRPr="008B39FE" w:rsidRDefault="00981F07" w:rsidP="008B39FE">
            <w:pPr>
              <w:pStyle w:val="Tableheading"/>
            </w:pPr>
            <w:r w:rsidRPr="008B39FE">
              <w:t>Person Interest Relates To</w:t>
            </w:r>
          </w:p>
        </w:tc>
        <w:tc>
          <w:tcPr>
            <w:tcW w:w="1994" w:type="dxa"/>
          </w:tcPr>
          <w:p w14:paraId="4115E751" w14:textId="55B68834" w:rsidR="00981F07" w:rsidRPr="008B39FE" w:rsidRDefault="00981F07" w:rsidP="008B39FE">
            <w:pPr>
              <w:pStyle w:val="Tableheading"/>
            </w:pPr>
            <w:r w:rsidRPr="008B39FE">
              <w:t>Date Declared</w:t>
            </w:r>
          </w:p>
        </w:tc>
      </w:tr>
      <w:tr w:rsidR="0036399D" w14:paraId="2EBE69EB" w14:textId="77777777" w:rsidTr="00D83240">
        <w:tc>
          <w:tcPr>
            <w:tcW w:w="1993" w:type="dxa"/>
          </w:tcPr>
          <w:p w14:paraId="542177AE" w14:textId="3F5FC969" w:rsidR="0036399D" w:rsidRDefault="0036399D" w:rsidP="0036399D">
            <w:pPr>
              <w:pStyle w:val="Table-Body-leftaligned"/>
            </w:pPr>
            <w:r>
              <w:t>S. Briggs</w:t>
            </w:r>
          </w:p>
        </w:tc>
        <w:tc>
          <w:tcPr>
            <w:tcW w:w="1993" w:type="dxa"/>
          </w:tcPr>
          <w:p w14:paraId="22F9396F" w14:textId="20D43AAD" w:rsidR="0036399D" w:rsidRDefault="0036399D" w:rsidP="0036399D">
            <w:pPr>
              <w:pStyle w:val="Table-Body-leftaligned"/>
            </w:pPr>
            <w:r>
              <w:t>Consultancies and/or direct employment</w:t>
            </w:r>
          </w:p>
        </w:tc>
        <w:tc>
          <w:tcPr>
            <w:tcW w:w="1994" w:type="dxa"/>
          </w:tcPr>
          <w:p w14:paraId="4E1D2E64" w14:textId="5DC36FBE" w:rsidR="0036399D" w:rsidRPr="0036399D" w:rsidRDefault="0036399D" w:rsidP="0036399D">
            <w:pPr>
              <w:pStyle w:val="Table-Body-leftaligned"/>
              <w:rPr>
                <w:b/>
                <w:i/>
              </w:rPr>
            </w:pPr>
            <w:r>
              <w:t>Bluebell Farms Ltd – Director</w:t>
            </w:r>
            <w:r>
              <w:br/>
            </w:r>
            <w:r>
              <w:br/>
              <w:t>Stephen Briggs Consultancy – Partner</w:t>
            </w:r>
            <w:r>
              <w:br/>
            </w:r>
            <w:r>
              <w:br/>
              <w:t>Abacus Agriculture Ltd – Partner</w:t>
            </w:r>
            <w:r>
              <w:br/>
            </w:r>
            <w:r>
              <w:br/>
              <w:t>Innovation for Agriculture – Head of Technical Development</w:t>
            </w:r>
            <w:r>
              <w:br/>
            </w:r>
            <w:r>
              <w:br/>
              <w:t>University of Warwick – Seasonal Teaching</w:t>
            </w:r>
            <w:r>
              <w:br/>
            </w:r>
            <w:r>
              <w:br/>
              <w:t>AHDB Employee</w:t>
            </w:r>
          </w:p>
        </w:tc>
        <w:tc>
          <w:tcPr>
            <w:tcW w:w="1994" w:type="dxa"/>
          </w:tcPr>
          <w:p w14:paraId="425D5032" w14:textId="77777777" w:rsidR="0036399D" w:rsidRDefault="0036399D" w:rsidP="0036399D">
            <w:pPr>
              <w:pStyle w:val="Table-Body-leftaligned"/>
              <w:rPr>
                <w:b/>
                <w:i/>
              </w:rPr>
            </w:pPr>
            <w:r>
              <w:t>Member</w:t>
            </w:r>
          </w:p>
          <w:p w14:paraId="10DA6130" w14:textId="77777777" w:rsidR="0036399D" w:rsidRDefault="0036399D" w:rsidP="0036399D">
            <w:pPr>
              <w:pStyle w:val="Table-Body-leftaligned"/>
              <w:rPr>
                <w:b/>
                <w:i/>
              </w:rPr>
            </w:pPr>
          </w:p>
          <w:p w14:paraId="24CF2BCE" w14:textId="77777777" w:rsidR="0036399D" w:rsidRDefault="0036399D" w:rsidP="0036399D">
            <w:pPr>
              <w:pStyle w:val="Table-Body-leftaligned"/>
              <w:rPr>
                <w:b/>
                <w:i/>
              </w:rPr>
            </w:pPr>
          </w:p>
          <w:p w14:paraId="3AD04E9C" w14:textId="77777777" w:rsidR="0036399D" w:rsidRDefault="0036399D" w:rsidP="0036399D">
            <w:pPr>
              <w:pStyle w:val="Table-Body-leftaligned"/>
              <w:rPr>
                <w:b/>
                <w:i/>
              </w:rPr>
            </w:pPr>
          </w:p>
          <w:p w14:paraId="6464892B" w14:textId="77777777" w:rsidR="0036399D" w:rsidRDefault="0036399D" w:rsidP="0036399D">
            <w:pPr>
              <w:pStyle w:val="Table-Body-leftaligned"/>
              <w:rPr>
                <w:b/>
                <w:i/>
              </w:rPr>
            </w:pPr>
          </w:p>
          <w:p w14:paraId="7FEF0FEF" w14:textId="77777777" w:rsidR="0036399D" w:rsidRDefault="0036399D" w:rsidP="0036399D">
            <w:pPr>
              <w:pStyle w:val="Table-Body-leftaligned"/>
              <w:rPr>
                <w:b/>
                <w:i/>
              </w:rPr>
            </w:pPr>
          </w:p>
          <w:p w14:paraId="11433173" w14:textId="77777777" w:rsidR="0036399D" w:rsidRDefault="0036399D" w:rsidP="0036399D">
            <w:pPr>
              <w:pStyle w:val="Table-Body-leftaligned"/>
              <w:rPr>
                <w:b/>
                <w:i/>
              </w:rPr>
            </w:pPr>
          </w:p>
          <w:p w14:paraId="59CCB25C" w14:textId="77777777" w:rsidR="0036399D" w:rsidRDefault="0036399D" w:rsidP="0036399D">
            <w:pPr>
              <w:pStyle w:val="Table-Body-leftaligned"/>
              <w:rPr>
                <w:b/>
                <w:i/>
              </w:rPr>
            </w:pPr>
          </w:p>
          <w:p w14:paraId="1CE36C5C" w14:textId="77777777" w:rsidR="0036399D" w:rsidRDefault="0036399D" w:rsidP="0036399D">
            <w:pPr>
              <w:pStyle w:val="Table-Body-leftaligned"/>
              <w:rPr>
                <w:b/>
                <w:i/>
              </w:rPr>
            </w:pPr>
          </w:p>
          <w:p w14:paraId="5BC0BF57" w14:textId="77777777" w:rsidR="0036399D" w:rsidRDefault="0036399D" w:rsidP="0036399D">
            <w:pPr>
              <w:pStyle w:val="Table-Body-leftaligned"/>
              <w:rPr>
                <w:b/>
                <w:i/>
              </w:rPr>
            </w:pPr>
          </w:p>
          <w:p w14:paraId="50898EB7" w14:textId="427DAFB1" w:rsidR="0036399D" w:rsidRDefault="0036399D" w:rsidP="0036399D">
            <w:pPr>
              <w:pStyle w:val="Table-Body-leftaligned"/>
            </w:pPr>
            <w:r>
              <w:br/>
              <w:t>Close family member</w:t>
            </w:r>
          </w:p>
        </w:tc>
        <w:tc>
          <w:tcPr>
            <w:tcW w:w="1994" w:type="dxa"/>
          </w:tcPr>
          <w:p w14:paraId="4834DAE5" w14:textId="38D9346E" w:rsidR="0036399D" w:rsidRDefault="0036399D" w:rsidP="0036399D">
            <w:pPr>
              <w:pStyle w:val="Table-Body-leftaligned"/>
            </w:pPr>
            <w:r>
              <w:t>30 September 2025</w:t>
            </w:r>
          </w:p>
        </w:tc>
      </w:tr>
      <w:tr w:rsidR="0036399D" w14:paraId="4F19B898" w14:textId="77777777" w:rsidTr="00981F07">
        <w:tc>
          <w:tcPr>
            <w:tcW w:w="1993" w:type="dxa"/>
          </w:tcPr>
          <w:p w14:paraId="59F23755" w14:textId="1576EC27" w:rsidR="0036399D" w:rsidRDefault="0036399D" w:rsidP="0036399D">
            <w:pPr>
              <w:pStyle w:val="Table-Body-leftaligned"/>
            </w:pPr>
            <w:r>
              <w:t>S. Briggs</w:t>
            </w:r>
          </w:p>
        </w:tc>
        <w:tc>
          <w:tcPr>
            <w:tcW w:w="1993" w:type="dxa"/>
          </w:tcPr>
          <w:p w14:paraId="3C41A55A" w14:textId="6E473DC8" w:rsidR="0036399D" w:rsidRDefault="0036399D" w:rsidP="0036399D">
            <w:pPr>
              <w:pStyle w:val="Table-Body-leftaligned"/>
            </w:pPr>
            <w:r>
              <w:t>Fee paid work</w:t>
            </w:r>
          </w:p>
        </w:tc>
        <w:tc>
          <w:tcPr>
            <w:tcW w:w="1994" w:type="dxa"/>
          </w:tcPr>
          <w:p w14:paraId="3D712FA2" w14:textId="07E8B0D5" w:rsidR="0036399D" w:rsidRDefault="0036399D" w:rsidP="0036399D">
            <w:pPr>
              <w:pStyle w:val="Table-Body-leftaligned"/>
            </w:pPr>
            <w:r>
              <w:t>BASIS</w:t>
            </w:r>
          </w:p>
        </w:tc>
        <w:tc>
          <w:tcPr>
            <w:tcW w:w="1994" w:type="dxa"/>
          </w:tcPr>
          <w:p w14:paraId="3A3D2DB2" w14:textId="6A900CAF" w:rsidR="0036399D" w:rsidRDefault="0036399D" w:rsidP="0036399D">
            <w:pPr>
              <w:pStyle w:val="Table-Body-leftaligned"/>
            </w:pPr>
            <w:r>
              <w:t>Member</w:t>
            </w:r>
          </w:p>
        </w:tc>
        <w:tc>
          <w:tcPr>
            <w:tcW w:w="1994" w:type="dxa"/>
          </w:tcPr>
          <w:p w14:paraId="580EE951" w14:textId="405A818C" w:rsidR="0036399D" w:rsidRDefault="0036399D" w:rsidP="0036399D">
            <w:pPr>
              <w:pStyle w:val="Table-Body-leftaligned"/>
            </w:pPr>
            <w:r>
              <w:t>15 March 2022</w:t>
            </w:r>
          </w:p>
        </w:tc>
      </w:tr>
      <w:tr w:rsidR="0036399D" w14:paraId="0D6132A9" w14:textId="77777777" w:rsidTr="00981F07">
        <w:tc>
          <w:tcPr>
            <w:tcW w:w="1993" w:type="dxa"/>
          </w:tcPr>
          <w:p w14:paraId="2A61863A" w14:textId="11A663AE" w:rsidR="0036399D" w:rsidRDefault="0036399D" w:rsidP="0036399D">
            <w:pPr>
              <w:pStyle w:val="Table-Body-leftaligned"/>
            </w:pPr>
            <w:r>
              <w:t>S. Briggs</w:t>
            </w:r>
          </w:p>
        </w:tc>
        <w:tc>
          <w:tcPr>
            <w:tcW w:w="1993" w:type="dxa"/>
          </w:tcPr>
          <w:p w14:paraId="7A67390E" w14:textId="48E8DFC8" w:rsidR="0036399D" w:rsidRDefault="0036399D" w:rsidP="0036399D">
            <w:pPr>
              <w:pStyle w:val="Table-Body-leftaligned"/>
            </w:pPr>
            <w:r>
              <w:t>Shareholdings</w:t>
            </w:r>
          </w:p>
        </w:tc>
        <w:tc>
          <w:tcPr>
            <w:tcW w:w="1994" w:type="dxa"/>
          </w:tcPr>
          <w:p w14:paraId="6504D40E" w14:textId="62F7E7ED" w:rsidR="0036399D" w:rsidRPr="0086074B" w:rsidRDefault="0036399D" w:rsidP="0036399D">
            <w:pPr>
              <w:pStyle w:val="Table-Body-leftaligned"/>
              <w:rPr>
                <w:b/>
                <w:i/>
              </w:rPr>
            </w:pPr>
            <w:r>
              <w:t>Bluebell Farms Ltd</w:t>
            </w:r>
            <w:r>
              <w:br/>
            </w:r>
            <w:r>
              <w:br/>
              <w:t>Abacus Agriculture Ltd</w:t>
            </w:r>
          </w:p>
        </w:tc>
        <w:tc>
          <w:tcPr>
            <w:tcW w:w="1994" w:type="dxa"/>
          </w:tcPr>
          <w:p w14:paraId="0548149A" w14:textId="3E805CAF" w:rsidR="0036399D" w:rsidRDefault="0036399D" w:rsidP="0036399D">
            <w:pPr>
              <w:pStyle w:val="Table-Body-leftaligned"/>
            </w:pPr>
            <w:r>
              <w:t>Member</w:t>
            </w:r>
          </w:p>
        </w:tc>
        <w:tc>
          <w:tcPr>
            <w:tcW w:w="1994" w:type="dxa"/>
          </w:tcPr>
          <w:p w14:paraId="394B008F" w14:textId="412807EB" w:rsidR="0036399D" w:rsidRDefault="0036399D" w:rsidP="0036399D">
            <w:pPr>
              <w:pStyle w:val="Table-Body-leftaligned"/>
            </w:pPr>
            <w:r>
              <w:t>15 March 2022</w:t>
            </w:r>
          </w:p>
        </w:tc>
      </w:tr>
      <w:tr w:rsidR="0036399D" w14:paraId="201C1EB3" w14:textId="77777777" w:rsidTr="00981F07">
        <w:tc>
          <w:tcPr>
            <w:tcW w:w="1993" w:type="dxa"/>
          </w:tcPr>
          <w:p w14:paraId="2CC39515" w14:textId="0E75809A" w:rsidR="0036399D" w:rsidRDefault="0036399D" w:rsidP="0036399D">
            <w:pPr>
              <w:pStyle w:val="Table-Body-leftaligned"/>
            </w:pPr>
            <w:r>
              <w:t>S. Briggs</w:t>
            </w:r>
          </w:p>
        </w:tc>
        <w:tc>
          <w:tcPr>
            <w:tcW w:w="1993" w:type="dxa"/>
          </w:tcPr>
          <w:p w14:paraId="663B0591" w14:textId="5F429919" w:rsidR="0036399D" w:rsidRDefault="0036399D" w:rsidP="0036399D">
            <w:pPr>
              <w:pStyle w:val="Table-Body-leftaligned"/>
            </w:pPr>
            <w:r>
              <w:t>Fellowships</w:t>
            </w:r>
          </w:p>
        </w:tc>
        <w:tc>
          <w:tcPr>
            <w:tcW w:w="1994" w:type="dxa"/>
          </w:tcPr>
          <w:p w14:paraId="01517BB3" w14:textId="03B60C08" w:rsidR="0036399D" w:rsidRDefault="0036399D" w:rsidP="0036399D">
            <w:pPr>
              <w:pStyle w:val="Table-Body-leftaligned"/>
            </w:pPr>
            <w:r>
              <w:t>Nuffield Farming Scholar</w:t>
            </w:r>
          </w:p>
        </w:tc>
        <w:tc>
          <w:tcPr>
            <w:tcW w:w="1994" w:type="dxa"/>
          </w:tcPr>
          <w:p w14:paraId="2E032459" w14:textId="4411BB88" w:rsidR="0036399D" w:rsidRDefault="0036399D" w:rsidP="0036399D">
            <w:pPr>
              <w:pStyle w:val="Table-Body-leftaligned"/>
            </w:pPr>
            <w:r>
              <w:t>Member</w:t>
            </w:r>
          </w:p>
        </w:tc>
        <w:tc>
          <w:tcPr>
            <w:tcW w:w="1994" w:type="dxa"/>
          </w:tcPr>
          <w:p w14:paraId="49962527" w14:textId="7410771B" w:rsidR="0036399D" w:rsidRDefault="0036399D" w:rsidP="0036399D">
            <w:pPr>
              <w:pStyle w:val="Table-Body-leftaligned"/>
            </w:pPr>
            <w:r>
              <w:t>15 March 2022</w:t>
            </w:r>
          </w:p>
        </w:tc>
      </w:tr>
      <w:tr w:rsidR="0036399D" w14:paraId="53CE3215" w14:textId="77777777" w:rsidTr="00981F07">
        <w:tc>
          <w:tcPr>
            <w:tcW w:w="1993" w:type="dxa"/>
          </w:tcPr>
          <w:p w14:paraId="18FCFF42" w14:textId="5B394AAA" w:rsidR="0036399D" w:rsidRDefault="0036399D" w:rsidP="0036399D">
            <w:pPr>
              <w:pStyle w:val="Table-Body-leftaligned"/>
            </w:pPr>
            <w:r>
              <w:t>S. Briggs</w:t>
            </w:r>
          </w:p>
        </w:tc>
        <w:tc>
          <w:tcPr>
            <w:tcW w:w="1993" w:type="dxa"/>
          </w:tcPr>
          <w:p w14:paraId="3CD939A1" w14:textId="17087691" w:rsidR="0036399D" w:rsidRDefault="0036399D" w:rsidP="0036399D">
            <w:pPr>
              <w:pStyle w:val="Table-Body-leftaligned"/>
            </w:pPr>
            <w:r>
              <w:t>Other public appointments</w:t>
            </w:r>
          </w:p>
        </w:tc>
        <w:tc>
          <w:tcPr>
            <w:tcW w:w="1994" w:type="dxa"/>
          </w:tcPr>
          <w:p w14:paraId="7484A73B" w14:textId="303C686E" w:rsidR="0036399D" w:rsidRDefault="0036399D" w:rsidP="0036399D">
            <w:pPr>
              <w:pStyle w:val="Table-Body-leftaligned"/>
            </w:pPr>
            <w:r>
              <w:t>DEFRA Rural Payments Agency – Non-Executive Director</w:t>
            </w:r>
          </w:p>
        </w:tc>
        <w:tc>
          <w:tcPr>
            <w:tcW w:w="1994" w:type="dxa"/>
          </w:tcPr>
          <w:p w14:paraId="20108928" w14:textId="46E3C390" w:rsidR="0036399D" w:rsidRDefault="0036399D" w:rsidP="0036399D">
            <w:pPr>
              <w:pStyle w:val="Table-Body-leftaligned"/>
            </w:pPr>
            <w:r>
              <w:t>Member</w:t>
            </w:r>
          </w:p>
        </w:tc>
        <w:tc>
          <w:tcPr>
            <w:tcW w:w="1994" w:type="dxa"/>
          </w:tcPr>
          <w:p w14:paraId="356A8DC9" w14:textId="47676C49" w:rsidR="0036399D" w:rsidRDefault="0036399D" w:rsidP="0036399D">
            <w:pPr>
              <w:pStyle w:val="Table-Body-leftaligned"/>
            </w:pPr>
            <w:r>
              <w:t>10 February 2026</w:t>
            </w:r>
          </w:p>
        </w:tc>
      </w:tr>
      <w:tr w:rsidR="0036399D" w14:paraId="10FD2625" w14:textId="77777777" w:rsidTr="00981F07">
        <w:tc>
          <w:tcPr>
            <w:tcW w:w="1993" w:type="dxa"/>
          </w:tcPr>
          <w:p w14:paraId="698ECCC6" w14:textId="08C69BBD" w:rsidR="0036399D" w:rsidRDefault="0036399D" w:rsidP="0036399D">
            <w:pPr>
              <w:pStyle w:val="Table-Body-leftaligned"/>
            </w:pPr>
            <w:r>
              <w:lastRenderedPageBreak/>
              <w:t>S. Briggs</w:t>
            </w:r>
          </w:p>
        </w:tc>
        <w:tc>
          <w:tcPr>
            <w:tcW w:w="1993" w:type="dxa"/>
          </w:tcPr>
          <w:p w14:paraId="2652ACDC" w14:textId="39898DE5" w:rsidR="0036399D" w:rsidRDefault="0036399D" w:rsidP="0036399D">
            <w:pPr>
              <w:pStyle w:val="Table-Body-leftaligned"/>
            </w:pPr>
            <w:r>
              <w:t>Other personal interest</w:t>
            </w:r>
          </w:p>
        </w:tc>
        <w:tc>
          <w:tcPr>
            <w:tcW w:w="1994" w:type="dxa"/>
          </w:tcPr>
          <w:p w14:paraId="4CBE4119" w14:textId="692CB2C2" w:rsidR="0036399D" w:rsidRDefault="0036399D" w:rsidP="0036399D">
            <w:pPr>
              <w:pStyle w:val="Table-Body-leftaligned"/>
            </w:pPr>
            <w:r>
              <w:t>Farmer – Bluebell Farms Ltd – Countryside Stewardship Agreement Basic Payment Scheme</w:t>
            </w:r>
          </w:p>
        </w:tc>
        <w:tc>
          <w:tcPr>
            <w:tcW w:w="1994" w:type="dxa"/>
          </w:tcPr>
          <w:p w14:paraId="39D4395E" w14:textId="14C368C1" w:rsidR="0036399D" w:rsidRDefault="0036399D" w:rsidP="0036399D">
            <w:pPr>
              <w:pStyle w:val="Table-Body-leftaligned"/>
            </w:pPr>
            <w:r>
              <w:t>Member</w:t>
            </w:r>
          </w:p>
        </w:tc>
        <w:tc>
          <w:tcPr>
            <w:tcW w:w="1994" w:type="dxa"/>
          </w:tcPr>
          <w:p w14:paraId="1DA9AA76" w14:textId="525B4325" w:rsidR="0036399D" w:rsidRDefault="0036399D" w:rsidP="0036399D">
            <w:pPr>
              <w:pStyle w:val="Table-Body-leftaligned"/>
            </w:pPr>
            <w:r>
              <w:t>15 March 2022</w:t>
            </w:r>
          </w:p>
        </w:tc>
      </w:tr>
      <w:tr w:rsidR="0036399D" w14:paraId="17E963C3" w14:textId="77777777" w:rsidTr="00981F07">
        <w:tc>
          <w:tcPr>
            <w:tcW w:w="1993" w:type="dxa"/>
          </w:tcPr>
          <w:p w14:paraId="14491F77" w14:textId="335022EA" w:rsidR="0036399D" w:rsidRDefault="0036399D" w:rsidP="0036399D">
            <w:pPr>
              <w:pStyle w:val="Table-Body-leftaligned"/>
            </w:pPr>
            <w:r>
              <w:t>P. Davies</w:t>
            </w:r>
          </w:p>
        </w:tc>
        <w:tc>
          <w:tcPr>
            <w:tcW w:w="1993" w:type="dxa"/>
          </w:tcPr>
          <w:p w14:paraId="5448C1D1" w14:textId="68CC10B6" w:rsidR="0036399D" w:rsidRDefault="0036399D" w:rsidP="0036399D">
            <w:pPr>
              <w:pStyle w:val="Table-Body-leftaligned"/>
            </w:pPr>
            <w:r>
              <w:t>Consultancies and/or direct employment</w:t>
            </w:r>
          </w:p>
        </w:tc>
        <w:tc>
          <w:tcPr>
            <w:tcW w:w="1994" w:type="dxa"/>
          </w:tcPr>
          <w:p w14:paraId="4E3C121B" w14:textId="77777777" w:rsidR="0036399D" w:rsidRDefault="0036399D" w:rsidP="0036399D">
            <w:pPr>
              <w:pStyle w:val="Table-Body-leftaligned"/>
              <w:rPr>
                <w:b/>
                <w:i/>
              </w:rPr>
            </w:pPr>
            <w:r>
              <w:t>Nature Friendly Farming Network – Steering Group Member</w:t>
            </w:r>
          </w:p>
          <w:p w14:paraId="06404180" w14:textId="26F48264" w:rsidR="0036399D" w:rsidRDefault="0036399D" w:rsidP="0036399D">
            <w:pPr>
              <w:pStyle w:val="Table-Body-leftaligned"/>
            </w:pPr>
            <w:r>
              <w:t>Slade Farm Organics – Director</w:t>
            </w:r>
          </w:p>
        </w:tc>
        <w:tc>
          <w:tcPr>
            <w:tcW w:w="1994" w:type="dxa"/>
          </w:tcPr>
          <w:p w14:paraId="6A1D856B" w14:textId="2D021DA4" w:rsidR="0036399D" w:rsidRDefault="0036399D" w:rsidP="0036399D">
            <w:pPr>
              <w:pStyle w:val="Table-Body-leftaligned"/>
            </w:pPr>
            <w:r>
              <w:t>Member</w:t>
            </w:r>
          </w:p>
        </w:tc>
        <w:tc>
          <w:tcPr>
            <w:tcW w:w="1994" w:type="dxa"/>
          </w:tcPr>
          <w:p w14:paraId="09944360" w14:textId="0C8E1439" w:rsidR="0036399D" w:rsidRDefault="0036399D" w:rsidP="0036399D">
            <w:pPr>
              <w:pStyle w:val="Table-Body-leftaligned"/>
            </w:pPr>
            <w:r>
              <w:t>10 May 2022</w:t>
            </w:r>
          </w:p>
        </w:tc>
      </w:tr>
      <w:tr w:rsidR="0036399D" w14:paraId="7F86EECB" w14:textId="77777777" w:rsidTr="00981F07">
        <w:tc>
          <w:tcPr>
            <w:tcW w:w="1993" w:type="dxa"/>
          </w:tcPr>
          <w:p w14:paraId="4192ACEC" w14:textId="452E984C" w:rsidR="0036399D" w:rsidRPr="00981F07" w:rsidRDefault="0036399D" w:rsidP="0036399D">
            <w:pPr>
              <w:pStyle w:val="Table-Body-leftaligned"/>
              <w:rPr>
                <w:iCs/>
              </w:rPr>
            </w:pPr>
            <w:r>
              <w:t>P. Davies</w:t>
            </w:r>
          </w:p>
        </w:tc>
        <w:tc>
          <w:tcPr>
            <w:tcW w:w="1993" w:type="dxa"/>
          </w:tcPr>
          <w:p w14:paraId="3300BEF7" w14:textId="2D5FBC16" w:rsidR="0036399D" w:rsidRPr="00981F07" w:rsidRDefault="0036399D" w:rsidP="0036399D">
            <w:pPr>
              <w:pStyle w:val="Table-Body-leftaligned"/>
              <w:rPr>
                <w:iCs/>
              </w:rPr>
            </w:pPr>
            <w:r>
              <w:t>Fellowships</w:t>
            </w:r>
          </w:p>
        </w:tc>
        <w:tc>
          <w:tcPr>
            <w:tcW w:w="1994" w:type="dxa"/>
          </w:tcPr>
          <w:p w14:paraId="3EAACC6B" w14:textId="65F7DBA3" w:rsidR="0036399D" w:rsidRPr="00981F07" w:rsidRDefault="0036399D" w:rsidP="0036399D">
            <w:pPr>
              <w:pStyle w:val="Table-Body-leftaligned"/>
              <w:rPr>
                <w:iCs/>
              </w:rPr>
            </w:pPr>
            <w:r>
              <w:t>Royal Institution of Chartered Surveyors - Member</w:t>
            </w:r>
          </w:p>
        </w:tc>
        <w:tc>
          <w:tcPr>
            <w:tcW w:w="1994" w:type="dxa"/>
          </w:tcPr>
          <w:p w14:paraId="3970F1AC" w14:textId="74DD412E" w:rsidR="0036399D" w:rsidRPr="00981F07" w:rsidRDefault="0036399D" w:rsidP="0036399D">
            <w:pPr>
              <w:pStyle w:val="Table-Body-leftaligned"/>
              <w:rPr>
                <w:iCs/>
              </w:rPr>
            </w:pPr>
            <w:r>
              <w:t>Member</w:t>
            </w:r>
          </w:p>
        </w:tc>
        <w:tc>
          <w:tcPr>
            <w:tcW w:w="1994" w:type="dxa"/>
          </w:tcPr>
          <w:p w14:paraId="3CF4344B" w14:textId="7FA337FE" w:rsidR="0036399D" w:rsidRPr="00981F07" w:rsidRDefault="0036399D" w:rsidP="0036399D">
            <w:pPr>
              <w:pStyle w:val="Table-Body-leftaligned"/>
              <w:rPr>
                <w:iCs/>
              </w:rPr>
            </w:pPr>
            <w:r>
              <w:t>10 May 2022</w:t>
            </w:r>
          </w:p>
        </w:tc>
      </w:tr>
      <w:tr w:rsidR="0036399D" w14:paraId="5C9B620E" w14:textId="77777777" w:rsidTr="00981F07">
        <w:tc>
          <w:tcPr>
            <w:tcW w:w="1993" w:type="dxa"/>
          </w:tcPr>
          <w:p w14:paraId="30F5FA53" w14:textId="4F37CB60" w:rsidR="0036399D" w:rsidRDefault="0036399D" w:rsidP="0036399D">
            <w:pPr>
              <w:pStyle w:val="Table-Body-leftaligned"/>
              <w:rPr>
                <w:b/>
                <w:i/>
              </w:rPr>
            </w:pPr>
            <w:r>
              <w:t>P. Davies</w:t>
            </w:r>
          </w:p>
        </w:tc>
        <w:tc>
          <w:tcPr>
            <w:tcW w:w="1993" w:type="dxa"/>
          </w:tcPr>
          <w:p w14:paraId="67910643" w14:textId="5A7F6C2C" w:rsidR="0036399D" w:rsidRDefault="0036399D" w:rsidP="0036399D">
            <w:pPr>
              <w:pStyle w:val="Table-Body-leftaligned"/>
              <w:rPr>
                <w:b/>
                <w:i/>
              </w:rPr>
            </w:pPr>
            <w:r>
              <w:t>Clubs and organisations</w:t>
            </w:r>
          </w:p>
        </w:tc>
        <w:tc>
          <w:tcPr>
            <w:tcW w:w="1994" w:type="dxa"/>
          </w:tcPr>
          <w:p w14:paraId="0C3701E2" w14:textId="77777777" w:rsidR="0036399D" w:rsidRDefault="0036399D" w:rsidP="0036399D">
            <w:pPr>
              <w:pStyle w:val="Table-Body-leftaligned"/>
              <w:rPr>
                <w:b/>
                <w:i/>
              </w:rPr>
            </w:pPr>
            <w:r>
              <w:t>Organic Arable – Member</w:t>
            </w:r>
          </w:p>
          <w:p w14:paraId="41AA1673" w14:textId="57CB0690" w:rsidR="0036399D" w:rsidRDefault="0036399D" w:rsidP="0036399D">
            <w:pPr>
              <w:pStyle w:val="Table-Body-leftaligned"/>
              <w:rPr>
                <w:b/>
                <w:i/>
              </w:rPr>
            </w:pPr>
            <w:r>
              <w:t>OF &amp; G Organic – Member</w:t>
            </w:r>
          </w:p>
        </w:tc>
        <w:tc>
          <w:tcPr>
            <w:tcW w:w="1994" w:type="dxa"/>
          </w:tcPr>
          <w:p w14:paraId="352C1903" w14:textId="62648BCF" w:rsidR="0036399D" w:rsidRDefault="0036399D" w:rsidP="0036399D">
            <w:pPr>
              <w:pStyle w:val="Table-Body-leftaligned"/>
            </w:pPr>
            <w:r>
              <w:t>Member</w:t>
            </w:r>
          </w:p>
        </w:tc>
        <w:tc>
          <w:tcPr>
            <w:tcW w:w="1994" w:type="dxa"/>
          </w:tcPr>
          <w:p w14:paraId="77C85CC1" w14:textId="2E189243" w:rsidR="0036399D" w:rsidRDefault="0036399D" w:rsidP="0036399D">
            <w:pPr>
              <w:pStyle w:val="Table-Body-leftaligned"/>
            </w:pPr>
            <w:r>
              <w:t>10 May 2022</w:t>
            </w:r>
          </w:p>
        </w:tc>
      </w:tr>
      <w:tr w:rsidR="0036399D" w14:paraId="0089A2B3" w14:textId="77777777" w:rsidTr="00981F07">
        <w:tc>
          <w:tcPr>
            <w:tcW w:w="1993" w:type="dxa"/>
          </w:tcPr>
          <w:p w14:paraId="019E47D5" w14:textId="1A2919B5" w:rsidR="0036399D" w:rsidRDefault="0036399D" w:rsidP="0036399D">
            <w:pPr>
              <w:pStyle w:val="Table-Body-leftaligned"/>
            </w:pPr>
            <w:r>
              <w:t>P. Davies</w:t>
            </w:r>
          </w:p>
        </w:tc>
        <w:tc>
          <w:tcPr>
            <w:tcW w:w="1993" w:type="dxa"/>
          </w:tcPr>
          <w:p w14:paraId="30366669" w14:textId="6AE96D7B" w:rsidR="0036399D" w:rsidRDefault="0036399D" w:rsidP="0036399D">
            <w:pPr>
              <w:pStyle w:val="Table-Body-leftaligned"/>
            </w:pPr>
            <w:r>
              <w:t>Indirect support</w:t>
            </w:r>
          </w:p>
        </w:tc>
        <w:tc>
          <w:tcPr>
            <w:tcW w:w="1994" w:type="dxa"/>
          </w:tcPr>
          <w:p w14:paraId="32038E2F" w14:textId="3990A281" w:rsidR="0036399D" w:rsidRDefault="0036399D" w:rsidP="0036399D">
            <w:pPr>
              <w:pStyle w:val="Table-Body-leftaligned"/>
            </w:pPr>
            <w:r>
              <w:t>Oxford Farming Conference – 2022 Inspire programme</w:t>
            </w:r>
          </w:p>
        </w:tc>
        <w:tc>
          <w:tcPr>
            <w:tcW w:w="1994" w:type="dxa"/>
          </w:tcPr>
          <w:p w14:paraId="4D725D5B" w14:textId="163D02E6" w:rsidR="0036399D" w:rsidRDefault="0036399D" w:rsidP="0036399D">
            <w:pPr>
              <w:pStyle w:val="Table-Body-leftaligned"/>
            </w:pPr>
            <w:r>
              <w:t>Member</w:t>
            </w:r>
          </w:p>
        </w:tc>
        <w:tc>
          <w:tcPr>
            <w:tcW w:w="1994" w:type="dxa"/>
          </w:tcPr>
          <w:p w14:paraId="377437B3" w14:textId="7D2F1054" w:rsidR="0036399D" w:rsidRDefault="0036399D" w:rsidP="0036399D">
            <w:pPr>
              <w:pStyle w:val="Table-Body-leftaligned"/>
            </w:pPr>
            <w:r>
              <w:t>10 May 2022</w:t>
            </w:r>
          </w:p>
        </w:tc>
      </w:tr>
      <w:tr w:rsidR="007A3B4A" w14:paraId="4010B09A" w14:textId="77777777" w:rsidTr="00981F07">
        <w:tc>
          <w:tcPr>
            <w:tcW w:w="1993" w:type="dxa"/>
          </w:tcPr>
          <w:p w14:paraId="679D393F" w14:textId="3D2AD0EC" w:rsidR="007A3B4A" w:rsidRPr="0DC7787E" w:rsidRDefault="007A3B4A" w:rsidP="007A3B4A">
            <w:pPr>
              <w:pStyle w:val="Table-Body-leftaligned"/>
              <w:rPr>
                <w:rFonts w:eastAsia="Arial"/>
                <w:color w:val="000000"/>
              </w:rPr>
            </w:pPr>
            <w:r>
              <w:t>E. Fernandez-Pino</w:t>
            </w:r>
          </w:p>
        </w:tc>
        <w:tc>
          <w:tcPr>
            <w:tcW w:w="1993" w:type="dxa"/>
          </w:tcPr>
          <w:p w14:paraId="15AA233F" w14:textId="2E9DB73E" w:rsidR="007A3B4A" w:rsidRPr="0DC7787E" w:rsidRDefault="007A3B4A" w:rsidP="007A3B4A">
            <w:pPr>
              <w:pStyle w:val="Table-Body-leftaligned"/>
              <w:rPr>
                <w:rFonts w:eastAsia="Arial"/>
                <w:color w:val="000000"/>
              </w:rPr>
            </w:pPr>
            <w:r>
              <w:t>Consultancies and/or direct employment</w:t>
            </w:r>
          </w:p>
        </w:tc>
        <w:tc>
          <w:tcPr>
            <w:tcW w:w="1994" w:type="dxa"/>
          </w:tcPr>
          <w:p w14:paraId="738B8044" w14:textId="77777777" w:rsidR="007A3B4A" w:rsidRDefault="007A3B4A" w:rsidP="007A3B4A">
            <w:pPr>
              <w:pStyle w:val="Table-Body-leftaligned"/>
            </w:pPr>
            <w:r>
              <w:t>Freeman Clark Ltd – Consultancy</w:t>
            </w:r>
          </w:p>
          <w:p w14:paraId="3B16D6F1" w14:textId="49C49A21" w:rsidR="007A3B4A" w:rsidRPr="0DC7787E" w:rsidRDefault="007A3B4A" w:rsidP="007A3B4A">
            <w:pPr>
              <w:pStyle w:val="Table-Body-leftaligned"/>
              <w:rPr>
                <w:rFonts w:eastAsia="Arial"/>
                <w:color w:val="000000"/>
              </w:rPr>
            </w:pPr>
            <w:r>
              <w:t>Transport for London – Non-Executive Director (IIPAG Committee)</w:t>
            </w:r>
          </w:p>
        </w:tc>
        <w:tc>
          <w:tcPr>
            <w:tcW w:w="1994" w:type="dxa"/>
          </w:tcPr>
          <w:p w14:paraId="7640B816" w14:textId="1659AD59" w:rsidR="007A3B4A" w:rsidRPr="0DC7787E" w:rsidRDefault="007A3B4A" w:rsidP="007A3B4A">
            <w:pPr>
              <w:pStyle w:val="Table-Body-leftaligned"/>
              <w:rPr>
                <w:rFonts w:eastAsia="Arial"/>
                <w:color w:val="000000"/>
              </w:rPr>
            </w:pPr>
            <w:r>
              <w:t>Member</w:t>
            </w:r>
          </w:p>
        </w:tc>
        <w:tc>
          <w:tcPr>
            <w:tcW w:w="1994" w:type="dxa"/>
          </w:tcPr>
          <w:p w14:paraId="2BE30A59" w14:textId="095BDC25" w:rsidR="007A3B4A" w:rsidRPr="0DC7787E" w:rsidRDefault="007A3B4A" w:rsidP="007A3B4A">
            <w:pPr>
              <w:pStyle w:val="Table-Body-leftaligned"/>
              <w:rPr>
                <w:rFonts w:eastAsia="Arial"/>
                <w:color w:val="000000"/>
              </w:rPr>
            </w:pPr>
            <w:r>
              <w:t>29 September 2026</w:t>
            </w:r>
          </w:p>
        </w:tc>
      </w:tr>
      <w:tr w:rsidR="007A3B4A" w14:paraId="6114D2BB" w14:textId="77777777" w:rsidTr="00981F07">
        <w:tc>
          <w:tcPr>
            <w:tcW w:w="1993" w:type="dxa"/>
          </w:tcPr>
          <w:p w14:paraId="7141BC62" w14:textId="24191C62" w:rsidR="007A3B4A" w:rsidRPr="0DC7787E" w:rsidRDefault="007A3B4A" w:rsidP="007A3B4A">
            <w:pPr>
              <w:pStyle w:val="Table-Body-leftaligned"/>
              <w:rPr>
                <w:rFonts w:eastAsia="Arial"/>
                <w:color w:val="000000"/>
              </w:rPr>
            </w:pPr>
            <w:r>
              <w:t>E. Fernandez-Pino</w:t>
            </w:r>
          </w:p>
        </w:tc>
        <w:tc>
          <w:tcPr>
            <w:tcW w:w="1993" w:type="dxa"/>
          </w:tcPr>
          <w:p w14:paraId="01E4FFC7" w14:textId="7262A421" w:rsidR="007A3B4A" w:rsidRPr="0DC7787E" w:rsidRDefault="007A3B4A" w:rsidP="007A3B4A">
            <w:pPr>
              <w:pStyle w:val="Table-Body-leftaligned"/>
              <w:rPr>
                <w:rFonts w:eastAsia="Arial"/>
                <w:color w:val="000000"/>
              </w:rPr>
            </w:pPr>
            <w:r>
              <w:t>Fee paid work</w:t>
            </w:r>
          </w:p>
        </w:tc>
        <w:tc>
          <w:tcPr>
            <w:tcW w:w="1994" w:type="dxa"/>
          </w:tcPr>
          <w:p w14:paraId="493538A7" w14:textId="4D3F7F99" w:rsidR="007A3B4A" w:rsidRPr="0DC7787E" w:rsidRDefault="007A3B4A" w:rsidP="007A3B4A">
            <w:pPr>
              <w:pStyle w:val="Table-Body-leftaligned"/>
              <w:rPr>
                <w:rFonts w:eastAsia="Arial"/>
                <w:color w:val="000000"/>
              </w:rPr>
            </w:pPr>
            <w:r>
              <w:t>Simpler Change Ltd</w:t>
            </w:r>
          </w:p>
        </w:tc>
        <w:tc>
          <w:tcPr>
            <w:tcW w:w="1994" w:type="dxa"/>
          </w:tcPr>
          <w:p w14:paraId="19CB43D3" w14:textId="180EE2EE" w:rsidR="007A3B4A" w:rsidRPr="0DC7787E" w:rsidRDefault="007A3B4A" w:rsidP="007A3B4A">
            <w:pPr>
              <w:pStyle w:val="Table-Body-leftaligned"/>
              <w:rPr>
                <w:rFonts w:eastAsia="Arial"/>
                <w:color w:val="000000"/>
              </w:rPr>
            </w:pPr>
            <w:r>
              <w:t>Member</w:t>
            </w:r>
          </w:p>
        </w:tc>
        <w:tc>
          <w:tcPr>
            <w:tcW w:w="1994" w:type="dxa"/>
          </w:tcPr>
          <w:p w14:paraId="25F5C860" w14:textId="0E248FD8" w:rsidR="007A3B4A" w:rsidRPr="0DC7787E" w:rsidRDefault="007A3B4A" w:rsidP="007A3B4A">
            <w:pPr>
              <w:pStyle w:val="Table-Body-leftaligned"/>
              <w:rPr>
                <w:rFonts w:eastAsia="Arial"/>
                <w:color w:val="000000"/>
              </w:rPr>
            </w:pPr>
            <w:r>
              <w:t>29 September 2026</w:t>
            </w:r>
          </w:p>
        </w:tc>
      </w:tr>
      <w:tr w:rsidR="007A3B4A" w14:paraId="3820C66F" w14:textId="77777777" w:rsidTr="00981F07">
        <w:tc>
          <w:tcPr>
            <w:tcW w:w="1993" w:type="dxa"/>
          </w:tcPr>
          <w:p w14:paraId="1D33D6E8" w14:textId="38C62F3B" w:rsidR="007A3B4A" w:rsidRDefault="007A3B4A" w:rsidP="007A3B4A">
            <w:pPr>
              <w:pStyle w:val="Table-Body-leftaligned"/>
            </w:pPr>
            <w:r w:rsidRPr="0DC7787E">
              <w:rPr>
                <w:rFonts w:eastAsia="Arial"/>
                <w:color w:val="000000"/>
              </w:rPr>
              <w:t>E</w:t>
            </w:r>
            <w:r w:rsidRPr="0DC7787E">
              <w:rPr>
                <w:rFonts w:eastAsia="Arial"/>
                <w:iCs/>
                <w:color w:val="000000"/>
              </w:rPr>
              <w:t>.</w:t>
            </w:r>
            <w:r w:rsidRPr="0DC7787E">
              <w:rPr>
                <w:rFonts w:eastAsia="Arial"/>
                <w:color w:val="000000"/>
              </w:rPr>
              <w:t xml:space="preserve"> Furnival</w:t>
            </w:r>
          </w:p>
        </w:tc>
        <w:tc>
          <w:tcPr>
            <w:tcW w:w="1993" w:type="dxa"/>
          </w:tcPr>
          <w:p w14:paraId="68C83AB3" w14:textId="1BF78C5C" w:rsidR="007A3B4A" w:rsidRDefault="007A3B4A" w:rsidP="007A3B4A">
            <w:pPr>
              <w:pStyle w:val="Table-Body-leftaligned"/>
            </w:pPr>
            <w:r w:rsidRPr="0DC7787E">
              <w:rPr>
                <w:rFonts w:eastAsia="Arial"/>
                <w:color w:val="000000"/>
              </w:rPr>
              <w:t xml:space="preserve">Consultancies and/or direct </w:t>
            </w:r>
            <w:r w:rsidRPr="0036399D">
              <w:rPr>
                <w:rFonts w:eastAsia="Arial"/>
                <w:color w:val="000000"/>
              </w:rPr>
              <w:t>employment</w:t>
            </w:r>
          </w:p>
        </w:tc>
        <w:tc>
          <w:tcPr>
            <w:tcW w:w="1994" w:type="dxa"/>
          </w:tcPr>
          <w:p w14:paraId="0F67D04A" w14:textId="77777777" w:rsidR="007A3B4A" w:rsidRDefault="007A3B4A" w:rsidP="007A3B4A">
            <w:pPr>
              <w:pStyle w:val="Table-Body-leftaligned"/>
              <w:rPr>
                <w:rFonts w:eastAsia="Arial"/>
                <w:iCs/>
                <w:color w:val="000000"/>
              </w:rPr>
            </w:pPr>
            <w:r w:rsidRPr="0DC7787E">
              <w:rPr>
                <w:rFonts w:eastAsia="Arial"/>
                <w:color w:val="000000"/>
              </w:rPr>
              <w:t>Furnival Shropshire Ltd – Director</w:t>
            </w:r>
          </w:p>
          <w:p w14:paraId="6480DC9C" w14:textId="6751C9A8" w:rsidR="007A3B4A" w:rsidRDefault="007A3B4A" w:rsidP="007A3B4A">
            <w:pPr>
              <w:pStyle w:val="Table-Body-leftaligned"/>
            </w:pPr>
            <w:r w:rsidRPr="0DC7787E">
              <w:rPr>
                <w:rFonts w:eastAsia="Arial"/>
                <w:color w:val="000000"/>
              </w:rPr>
              <w:t>Arla Cheshire District – Chair</w:t>
            </w:r>
          </w:p>
        </w:tc>
        <w:tc>
          <w:tcPr>
            <w:tcW w:w="1994" w:type="dxa"/>
          </w:tcPr>
          <w:p w14:paraId="3E9C48FA" w14:textId="16A0631D" w:rsidR="007A3B4A" w:rsidRDefault="007A3B4A" w:rsidP="007A3B4A">
            <w:pPr>
              <w:pStyle w:val="Table-Body-leftaligned"/>
            </w:pPr>
            <w:r w:rsidRPr="0DC7787E">
              <w:rPr>
                <w:rFonts w:eastAsia="Arial"/>
                <w:color w:val="000000"/>
              </w:rPr>
              <w:t>Member</w:t>
            </w:r>
          </w:p>
        </w:tc>
        <w:tc>
          <w:tcPr>
            <w:tcW w:w="1994" w:type="dxa"/>
          </w:tcPr>
          <w:p w14:paraId="0CA885C6" w14:textId="22071931" w:rsidR="007A3B4A" w:rsidRDefault="007A3B4A" w:rsidP="007A3B4A">
            <w:pPr>
              <w:pStyle w:val="Table-Body-leftaligned"/>
            </w:pPr>
            <w:r w:rsidRPr="0DC7787E">
              <w:rPr>
                <w:rFonts w:eastAsia="Arial"/>
                <w:color w:val="000000"/>
              </w:rPr>
              <w:t>28 November 2024</w:t>
            </w:r>
          </w:p>
        </w:tc>
      </w:tr>
      <w:tr w:rsidR="007A3B4A" w14:paraId="6408B667" w14:textId="77777777" w:rsidTr="00981F07">
        <w:tc>
          <w:tcPr>
            <w:tcW w:w="1993" w:type="dxa"/>
          </w:tcPr>
          <w:p w14:paraId="344D1BDB" w14:textId="0A3690DF" w:rsidR="007A3B4A" w:rsidRDefault="007A3B4A" w:rsidP="007A3B4A">
            <w:pPr>
              <w:pStyle w:val="Table-Body-leftaligned"/>
            </w:pPr>
            <w:r w:rsidRPr="0DC7787E">
              <w:rPr>
                <w:rFonts w:eastAsia="Arial"/>
                <w:color w:val="000000"/>
              </w:rPr>
              <w:t>E. Furnival</w:t>
            </w:r>
          </w:p>
        </w:tc>
        <w:tc>
          <w:tcPr>
            <w:tcW w:w="1993" w:type="dxa"/>
          </w:tcPr>
          <w:p w14:paraId="0D3260B3" w14:textId="0E1CFE60" w:rsidR="007A3B4A" w:rsidRDefault="007A3B4A" w:rsidP="007A3B4A">
            <w:pPr>
              <w:pStyle w:val="Table-Body-leftaligned"/>
            </w:pPr>
            <w:r w:rsidRPr="0DC7787E">
              <w:rPr>
                <w:rFonts w:eastAsia="Arial"/>
                <w:color w:val="000000"/>
              </w:rPr>
              <w:t>Fee paid work</w:t>
            </w:r>
          </w:p>
        </w:tc>
        <w:tc>
          <w:tcPr>
            <w:tcW w:w="1994" w:type="dxa"/>
          </w:tcPr>
          <w:p w14:paraId="60B47915" w14:textId="7581F141" w:rsidR="007A3B4A" w:rsidRDefault="007A3B4A" w:rsidP="007A3B4A">
            <w:pPr>
              <w:pStyle w:val="Table-Body-leftaligned"/>
            </w:pPr>
            <w:r w:rsidRPr="0DC7787E">
              <w:rPr>
                <w:rFonts w:eastAsia="Arial"/>
                <w:color w:val="000000"/>
              </w:rPr>
              <w:t>The Spectator – Article author</w:t>
            </w:r>
          </w:p>
        </w:tc>
        <w:tc>
          <w:tcPr>
            <w:tcW w:w="1994" w:type="dxa"/>
          </w:tcPr>
          <w:p w14:paraId="06961477" w14:textId="5372E578" w:rsidR="007A3B4A" w:rsidRDefault="007A3B4A" w:rsidP="007A3B4A">
            <w:pPr>
              <w:pStyle w:val="Table-Body-leftaligned"/>
            </w:pPr>
            <w:r w:rsidRPr="0DC7787E">
              <w:rPr>
                <w:rFonts w:eastAsia="Arial"/>
                <w:color w:val="000000"/>
              </w:rPr>
              <w:t>Member</w:t>
            </w:r>
          </w:p>
        </w:tc>
        <w:tc>
          <w:tcPr>
            <w:tcW w:w="1994" w:type="dxa"/>
          </w:tcPr>
          <w:p w14:paraId="469BDA0B" w14:textId="3B8649E3" w:rsidR="007A3B4A" w:rsidRPr="0086074B" w:rsidRDefault="007A3B4A" w:rsidP="007A3B4A">
            <w:pPr>
              <w:pStyle w:val="Table-Body-leftaligned"/>
              <w:rPr>
                <w:iCs/>
              </w:rPr>
            </w:pPr>
            <w:r w:rsidRPr="0DC7787E">
              <w:rPr>
                <w:rFonts w:eastAsia="Arial"/>
                <w:color w:val="000000"/>
              </w:rPr>
              <w:t>28 November 2024</w:t>
            </w:r>
          </w:p>
        </w:tc>
      </w:tr>
      <w:tr w:rsidR="007A3B4A" w14:paraId="7B778501" w14:textId="77777777" w:rsidTr="00981F07">
        <w:tc>
          <w:tcPr>
            <w:tcW w:w="1993" w:type="dxa"/>
          </w:tcPr>
          <w:p w14:paraId="37B70B3B" w14:textId="44C6D745" w:rsidR="007A3B4A" w:rsidRDefault="007A3B4A" w:rsidP="007A3B4A">
            <w:pPr>
              <w:pStyle w:val="Table-Body-leftaligned"/>
            </w:pPr>
            <w:r w:rsidRPr="0DC7787E">
              <w:rPr>
                <w:rFonts w:eastAsia="Arial"/>
                <w:color w:val="000000"/>
              </w:rPr>
              <w:t>E. Furnival</w:t>
            </w:r>
          </w:p>
        </w:tc>
        <w:tc>
          <w:tcPr>
            <w:tcW w:w="1993" w:type="dxa"/>
          </w:tcPr>
          <w:p w14:paraId="0436954D" w14:textId="1A4DCCAE" w:rsidR="007A3B4A" w:rsidRDefault="007A3B4A" w:rsidP="007A3B4A">
            <w:pPr>
              <w:pStyle w:val="Table-Body-leftaligned"/>
            </w:pPr>
            <w:r w:rsidRPr="0DC7787E">
              <w:rPr>
                <w:rFonts w:eastAsia="Arial"/>
                <w:color w:val="000000"/>
              </w:rPr>
              <w:t>Shareholdings</w:t>
            </w:r>
          </w:p>
        </w:tc>
        <w:tc>
          <w:tcPr>
            <w:tcW w:w="1994" w:type="dxa"/>
          </w:tcPr>
          <w:p w14:paraId="3D0A6DA9" w14:textId="04F9041D" w:rsidR="007A3B4A" w:rsidRDefault="007A3B4A" w:rsidP="007A3B4A">
            <w:pPr>
              <w:pStyle w:val="Table-Body-leftaligned"/>
            </w:pPr>
            <w:r w:rsidRPr="0DC7787E">
              <w:rPr>
                <w:rFonts w:eastAsia="Arial"/>
                <w:color w:val="000000"/>
              </w:rPr>
              <w:t>Furnival Shropshire Ltd</w:t>
            </w:r>
          </w:p>
        </w:tc>
        <w:tc>
          <w:tcPr>
            <w:tcW w:w="1994" w:type="dxa"/>
          </w:tcPr>
          <w:p w14:paraId="541DB932" w14:textId="321A54CD" w:rsidR="007A3B4A" w:rsidRDefault="007A3B4A" w:rsidP="007A3B4A">
            <w:pPr>
              <w:pStyle w:val="Table-Body-leftaligned"/>
            </w:pPr>
            <w:r w:rsidRPr="0DC7787E">
              <w:rPr>
                <w:rFonts w:eastAsia="Arial"/>
                <w:color w:val="000000"/>
              </w:rPr>
              <w:t>Member</w:t>
            </w:r>
          </w:p>
        </w:tc>
        <w:tc>
          <w:tcPr>
            <w:tcW w:w="1994" w:type="dxa"/>
          </w:tcPr>
          <w:p w14:paraId="135693F9" w14:textId="604F3A84" w:rsidR="007A3B4A" w:rsidRDefault="007A3B4A" w:rsidP="007A3B4A">
            <w:pPr>
              <w:pStyle w:val="Table-Body-leftaligned"/>
            </w:pPr>
            <w:r w:rsidRPr="0DC7787E">
              <w:rPr>
                <w:rFonts w:eastAsia="Arial"/>
                <w:color w:val="000000"/>
              </w:rPr>
              <w:t>28 November 2024</w:t>
            </w:r>
          </w:p>
        </w:tc>
      </w:tr>
      <w:tr w:rsidR="007A3B4A" w14:paraId="21824468" w14:textId="77777777" w:rsidTr="00981F07">
        <w:tc>
          <w:tcPr>
            <w:tcW w:w="1993" w:type="dxa"/>
          </w:tcPr>
          <w:p w14:paraId="2BEDE2AB" w14:textId="30094362" w:rsidR="007A3B4A" w:rsidRDefault="007A3B4A" w:rsidP="007A3B4A">
            <w:pPr>
              <w:pStyle w:val="Table-Body-leftaligned"/>
            </w:pPr>
            <w:r w:rsidRPr="0DC7787E">
              <w:rPr>
                <w:rFonts w:eastAsia="Arial"/>
                <w:color w:val="000000"/>
              </w:rPr>
              <w:t>E. Furnival</w:t>
            </w:r>
          </w:p>
        </w:tc>
        <w:tc>
          <w:tcPr>
            <w:tcW w:w="1993" w:type="dxa"/>
          </w:tcPr>
          <w:p w14:paraId="601D82E0" w14:textId="15EED831" w:rsidR="007A3B4A" w:rsidRDefault="007A3B4A" w:rsidP="007A3B4A">
            <w:pPr>
              <w:pStyle w:val="Table-Body-leftaligned"/>
            </w:pPr>
            <w:r w:rsidRPr="0DC7787E">
              <w:rPr>
                <w:rFonts w:eastAsia="Arial"/>
                <w:color w:val="000000"/>
              </w:rPr>
              <w:t>Fellowships</w:t>
            </w:r>
          </w:p>
        </w:tc>
        <w:tc>
          <w:tcPr>
            <w:tcW w:w="1994" w:type="dxa"/>
          </w:tcPr>
          <w:p w14:paraId="6732B386" w14:textId="206B9331" w:rsidR="007A3B4A" w:rsidRDefault="007A3B4A" w:rsidP="007A3B4A">
            <w:pPr>
              <w:pStyle w:val="Table-Body-leftaligned"/>
            </w:pPr>
            <w:r w:rsidRPr="0DC7787E">
              <w:rPr>
                <w:rFonts w:eastAsia="Arial"/>
                <w:color w:val="000000"/>
              </w:rPr>
              <w:t>National Farmers Union</w:t>
            </w:r>
          </w:p>
        </w:tc>
        <w:tc>
          <w:tcPr>
            <w:tcW w:w="1994" w:type="dxa"/>
          </w:tcPr>
          <w:p w14:paraId="1F1E07F4" w14:textId="7B4BF971" w:rsidR="007A3B4A" w:rsidRDefault="007A3B4A" w:rsidP="007A3B4A">
            <w:pPr>
              <w:pStyle w:val="Table-Body-leftaligned"/>
            </w:pPr>
            <w:r w:rsidRPr="0DC7787E">
              <w:rPr>
                <w:rFonts w:eastAsia="Arial"/>
                <w:color w:val="000000"/>
              </w:rPr>
              <w:t>Member</w:t>
            </w:r>
          </w:p>
        </w:tc>
        <w:tc>
          <w:tcPr>
            <w:tcW w:w="1994" w:type="dxa"/>
          </w:tcPr>
          <w:p w14:paraId="5E23E12C" w14:textId="0F820AAE" w:rsidR="007A3B4A" w:rsidRDefault="007A3B4A" w:rsidP="007A3B4A">
            <w:pPr>
              <w:pStyle w:val="Table-Body-leftaligned"/>
            </w:pPr>
            <w:r w:rsidRPr="0DC7787E">
              <w:rPr>
                <w:rFonts w:eastAsia="Arial"/>
                <w:color w:val="000000"/>
              </w:rPr>
              <w:t>28 November 2024</w:t>
            </w:r>
          </w:p>
        </w:tc>
      </w:tr>
      <w:tr w:rsidR="007A3B4A" w14:paraId="68A936E0" w14:textId="77777777" w:rsidTr="00981F07">
        <w:tc>
          <w:tcPr>
            <w:tcW w:w="1993" w:type="dxa"/>
          </w:tcPr>
          <w:p w14:paraId="4A1382B2" w14:textId="5D1D251E" w:rsidR="007A3B4A" w:rsidRDefault="007A3B4A" w:rsidP="007A3B4A">
            <w:pPr>
              <w:pStyle w:val="Table-Body-leftaligned"/>
            </w:pPr>
            <w:r w:rsidRPr="0DC7787E">
              <w:rPr>
                <w:rFonts w:eastAsia="Arial"/>
                <w:color w:val="000000"/>
              </w:rPr>
              <w:lastRenderedPageBreak/>
              <w:t>E. Furnival</w:t>
            </w:r>
          </w:p>
        </w:tc>
        <w:tc>
          <w:tcPr>
            <w:tcW w:w="1993" w:type="dxa"/>
          </w:tcPr>
          <w:p w14:paraId="6989CA04" w14:textId="41E0E4FE" w:rsidR="007A3B4A" w:rsidRDefault="007A3B4A" w:rsidP="007A3B4A">
            <w:pPr>
              <w:pStyle w:val="Table-Body-leftaligned"/>
            </w:pPr>
            <w:r w:rsidRPr="0DC7787E">
              <w:rPr>
                <w:rFonts w:eastAsia="Arial"/>
                <w:color w:val="000000"/>
              </w:rPr>
              <w:t>Other relevant professional interests</w:t>
            </w:r>
          </w:p>
        </w:tc>
        <w:tc>
          <w:tcPr>
            <w:tcW w:w="1994" w:type="dxa"/>
          </w:tcPr>
          <w:p w14:paraId="6810DD44" w14:textId="77777777" w:rsidR="007A3B4A" w:rsidRDefault="007A3B4A" w:rsidP="007A3B4A">
            <w:pPr>
              <w:pStyle w:val="Table-Body-leftaligned"/>
              <w:rPr>
                <w:rFonts w:eastAsia="Arial"/>
                <w:iCs/>
                <w:color w:val="000000"/>
              </w:rPr>
            </w:pPr>
            <w:r w:rsidRPr="0DC7787E">
              <w:rPr>
                <w:rFonts w:eastAsia="Arial"/>
                <w:color w:val="000000"/>
              </w:rPr>
              <w:t>Arla – Discussion Group</w:t>
            </w:r>
          </w:p>
          <w:p w14:paraId="6617F61C" w14:textId="6E36D58E" w:rsidR="007A3B4A" w:rsidRDefault="007A3B4A" w:rsidP="007A3B4A">
            <w:pPr>
              <w:pStyle w:val="Table-Body-leftaligned"/>
            </w:pPr>
            <w:r w:rsidRPr="0DC7787E">
              <w:rPr>
                <w:rFonts w:eastAsia="Arial"/>
                <w:color w:val="000000"/>
              </w:rPr>
              <w:t>Springers – Discussion Group</w:t>
            </w:r>
          </w:p>
        </w:tc>
        <w:tc>
          <w:tcPr>
            <w:tcW w:w="1994" w:type="dxa"/>
          </w:tcPr>
          <w:p w14:paraId="40497746" w14:textId="7B4C2C94" w:rsidR="007A3B4A" w:rsidRDefault="007A3B4A" w:rsidP="007A3B4A">
            <w:pPr>
              <w:pStyle w:val="Table-Body-leftaligned"/>
            </w:pPr>
            <w:r w:rsidRPr="0DC7787E">
              <w:rPr>
                <w:rFonts w:eastAsia="Arial"/>
                <w:color w:val="000000"/>
              </w:rPr>
              <w:t>Member</w:t>
            </w:r>
          </w:p>
        </w:tc>
        <w:tc>
          <w:tcPr>
            <w:tcW w:w="1994" w:type="dxa"/>
          </w:tcPr>
          <w:p w14:paraId="5D718FDF" w14:textId="0B292C80" w:rsidR="007A3B4A" w:rsidRDefault="007A3B4A" w:rsidP="007A3B4A">
            <w:pPr>
              <w:pStyle w:val="Table-Body-leftaligned"/>
            </w:pPr>
            <w:r w:rsidRPr="0DC7787E">
              <w:rPr>
                <w:rFonts w:eastAsia="Arial"/>
                <w:color w:val="000000"/>
              </w:rPr>
              <w:t>28 November 2024</w:t>
            </w:r>
          </w:p>
        </w:tc>
      </w:tr>
      <w:tr w:rsidR="007A3B4A" w14:paraId="7222B4C0" w14:textId="77777777" w:rsidTr="00981F07">
        <w:tc>
          <w:tcPr>
            <w:tcW w:w="1993" w:type="dxa"/>
          </w:tcPr>
          <w:p w14:paraId="439CA7F1" w14:textId="0192D528" w:rsidR="007A3B4A" w:rsidRDefault="007A3B4A" w:rsidP="007A3B4A">
            <w:pPr>
              <w:pStyle w:val="Table-Body-leftaligned"/>
            </w:pPr>
            <w:r>
              <w:t>E. Lokteva</w:t>
            </w:r>
          </w:p>
        </w:tc>
        <w:tc>
          <w:tcPr>
            <w:tcW w:w="1993" w:type="dxa"/>
          </w:tcPr>
          <w:p w14:paraId="6BE39C2B" w14:textId="35323501" w:rsidR="007A3B4A" w:rsidRDefault="007A3B4A" w:rsidP="007A3B4A">
            <w:pPr>
              <w:pStyle w:val="Table-Body-leftaligned"/>
            </w:pPr>
            <w:r>
              <w:t>Consultancies and/or direct employment</w:t>
            </w:r>
          </w:p>
        </w:tc>
        <w:tc>
          <w:tcPr>
            <w:tcW w:w="1994" w:type="dxa"/>
          </w:tcPr>
          <w:p w14:paraId="3DDEB13D" w14:textId="77777777" w:rsidR="007A3B4A" w:rsidRDefault="007A3B4A" w:rsidP="007A3B4A">
            <w:pPr>
              <w:pStyle w:val="Table-Body-leftaligned"/>
            </w:pPr>
            <w:r>
              <w:t>Moorfields Eye Hospital NHS FT</w:t>
            </w:r>
          </w:p>
          <w:p w14:paraId="11579BE5" w14:textId="77777777" w:rsidR="007A3B4A" w:rsidRDefault="007A3B4A" w:rsidP="007A3B4A">
            <w:pPr>
              <w:pStyle w:val="Table-Body-leftaligned"/>
            </w:pPr>
            <w:r>
              <w:t>Essex Partnership University NHS FT</w:t>
            </w:r>
          </w:p>
          <w:p w14:paraId="28D21CEB" w14:textId="77777777" w:rsidR="007A3B4A" w:rsidRDefault="007A3B4A" w:rsidP="007A3B4A">
            <w:pPr>
              <w:pStyle w:val="Table-Body-leftaligned"/>
            </w:pPr>
            <w:r>
              <w:t>Terasky UK Ltd</w:t>
            </w:r>
          </w:p>
          <w:p w14:paraId="17192F95" w14:textId="77777777" w:rsidR="007A3B4A" w:rsidRDefault="007A3B4A" w:rsidP="007A3B4A">
            <w:pPr>
              <w:pStyle w:val="Table-Body-leftaligned"/>
            </w:pPr>
            <w:r>
              <w:t>Technoenergy AG</w:t>
            </w:r>
          </w:p>
          <w:p w14:paraId="15EB12BD" w14:textId="49754379" w:rsidR="007A3B4A" w:rsidRDefault="007A3B4A" w:rsidP="007A3B4A">
            <w:pPr>
              <w:pStyle w:val="Table-Body-leftaligned"/>
            </w:pPr>
            <w:r>
              <w:t>Ratnamani Finow Spooling Solutions Private Ltd</w:t>
            </w:r>
          </w:p>
        </w:tc>
        <w:tc>
          <w:tcPr>
            <w:tcW w:w="1994" w:type="dxa"/>
          </w:tcPr>
          <w:p w14:paraId="763A8C89" w14:textId="79A2B226" w:rsidR="007A3B4A" w:rsidRDefault="007A3B4A" w:rsidP="007A3B4A">
            <w:pPr>
              <w:pStyle w:val="Table-Body-leftaligned"/>
            </w:pPr>
            <w:r>
              <w:t>Member</w:t>
            </w:r>
          </w:p>
        </w:tc>
        <w:tc>
          <w:tcPr>
            <w:tcW w:w="1994" w:type="dxa"/>
          </w:tcPr>
          <w:p w14:paraId="3F2E6698" w14:textId="4E6AA03B" w:rsidR="007A3B4A" w:rsidRDefault="007A3B4A" w:rsidP="007A3B4A">
            <w:pPr>
              <w:pStyle w:val="Table-Body-leftaligned"/>
            </w:pPr>
            <w:r>
              <w:t>10 April 2026</w:t>
            </w:r>
          </w:p>
        </w:tc>
      </w:tr>
      <w:tr w:rsidR="007A3B4A" w14:paraId="7FB3352D" w14:textId="77777777" w:rsidTr="00981F07">
        <w:tc>
          <w:tcPr>
            <w:tcW w:w="1993" w:type="dxa"/>
          </w:tcPr>
          <w:p w14:paraId="644984B8" w14:textId="06AA47DB" w:rsidR="007A3B4A" w:rsidRDefault="007A3B4A" w:rsidP="007A3B4A">
            <w:pPr>
              <w:pStyle w:val="Table-Body-leftaligned"/>
            </w:pPr>
            <w:r>
              <w:t>E. Lokteva</w:t>
            </w:r>
          </w:p>
        </w:tc>
        <w:tc>
          <w:tcPr>
            <w:tcW w:w="1993" w:type="dxa"/>
          </w:tcPr>
          <w:p w14:paraId="737560D4" w14:textId="1DCD084F" w:rsidR="007A3B4A" w:rsidRDefault="007A3B4A" w:rsidP="007A3B4A">
            <w:pPr>
              <w:pStyle w:val="Table-Body-leftaligned"/>
            </w:pPr>
            <w:r>
              <w:t>Shareholdings</w:t>
            </w:r>
          </w:p>
        </w:tc>
        <w:tc>
          <w:tcPr>
            <w:tcW w:w="1994" w:type="dxa"/>
          </w:tcPr>
          <w:p w14:paraId="7910AAFC" w14:textId="680200DE" w:rsidR="007A3B4A" w:rsidRDefault="007A3B4A" w:rsidP="007A3B4A">
            <w:pPr>
              <w:pStyle w:val="Table-Body-leftaligned"/>
            </w:pPr>
            <w:r>
              <w:t>Strategic Initiatives Ltd</w:t>
            </w:r>
          </w:p>
        </w:tc>
        <w:tc>
          <w:tcPr>
            <w:tcW w:w="1994" w:type="dxa"/>
          </w:tcPr>
          <w:p w14:paraId="0F7C7D10" w14:textId="655FE413" w:rsidR="007A3B4A" w:rsidRDefault="007A3B4A" w:rsidP="007A3B4A">
            <w:pPr>
              <w:pStyle w:val="Table-Body-leftaligned"/>
            </w:pPr>
            <w:r>
              <w:t>Member</w:t>
            </w:r>
          </w:p>
        </w:tc>
        <w:tc>
          <w:tcPr>
            <w:tcW w:w="1994" w:type="dxa"/>
          </w:tcPr>
          <w:p w14:paraId="35D67780" w14:textId="3456B372" w:rsidR="007A3B4A" w:rsidRDefault="007A3B4A" w:rsidP="007A3B4A">
            <w:pPr>
              <w:pStyle w:val="Table-Body-leftaligned"/>
            </w:pPr>
            <w:r>
              <w:t>10 April 2026</w:t>
            </w:r>
          </w:p>
        </w:tc>
      </w:tr>
      <w:tr w:rsidR="007A3B4A" w14:paraId="26152F28" w14:textId="77777777" w:rsidTr="00981F07">
        <w:tc>
          <w:tcPr>
            <w:tcW w:w="1993" w:type="dxa"/>
          </w:tcPr>
          <w:p w14:paraId="28B1E551" w14:textId="743B5BD7" w:rsidR="007A3B4A" w:rsidRDefault="007A3B4A" w:rsidP="007A3B4A">
            <w:pPr>
              <w:pStyle w:val="Table-Body-leftaligned"/>
            </w:pPr>
            <w:r>
              <w:t>E. Lokteva</w:t>
            </w:r>
          </w:p>
        </w:tc>
        <w:tc>
          <w:tcPr>
            <w:tcW w:w="1993" w:type="dxa"/>
          </w:tcPr>
          <w:p w14:paraId="4BB72D71" w14:textId="259181BA" w:rsidR="007A3B4A" w:rsidRDefault="007A3B4A" w:rsidP="007A3B4A">
            <w:pPr>
              <w:pStyle w:val="Table-Body-leftaligned"/>
            </w:pPr>
            <w:r>
              <w:t>Fellowships</w:t>
            </w:r>
          </w:p>
        </w:tc>
        <w:tc>
          <w:tcPr>
            <w:tcW w:w="1994" w:type="dxa"/>
          </w:tcPr>
          <w:p w14:paraId="4D5719CC" w14:textId="279989BA" w:rsidR="007A3B4A" w:rsidRDefault="007A3B4A" w:rsidP="007A3B4A">
            <w:pPr>
              <w:pStyle w:val="Table-Body-leftaligned"/>
            </w:pPr>
            <w:r>
              <w:t>Chartered Institute of Management Accountants</w:t>
            </w:r>
          </w:p>
        </w:tc>
        <w:tc>
          <w:tcPr>
            <w:tcW w:w="1994" w:type="dxa"/>
          </w:tcPr>
          <w:p w14:paraId="21858778" w14:textId="06966737" w:rsidR="007A3B4A" w:rsidRDefault="007A3B4A" w:rsidP="007A3B4A">
            <w:pPr>
              <w:pStyle w:val="Table-Body-leftaligned"/>
            </w:pPr>
            <w:r>
              <w:t>Member</w:t>
            </w:r>
          </w:p>
        </w:tc>
        <w:tc>
          <w:tcPr>
            <w:tcW w:w="1994" w:type="dxa"/>
          </w:tcPr>
          <w:p w14:paraId="1AAAD0B3" w14:textId="69715F5C" w:rsidR="007A3B4A" w:rsidRDefault="007A3B4A" w:rsidP="007A3B4A">
            <w:pPr>
              <w:pStyle w:val="Table-Body-leftaligned"/>
            </w:pPr>
            <w:r>
              <w:t>10 April 2026</w:t>
            </w:r>
          </w:p>
        </w:tc>
      </w:tr>
      <w:tr w:rsidR="007A3B4A" w14:paraId="3CC752BB" w14:textId="77777777" w:rsidTr="00981F07">
        <w:tc>
          <w:tcPr>
            <w:tcW w:w="1993" w:type="dxa"/>
          </w:tcPr>
          <w:p w14:paraId="0F68953B" w14:textId="65D83842" w:rsidR="007A3B4A" w:rsidRDefault="007A3B4A" w:rsidP="007A3B4A">
            <w:pPr>
              <w:pStyle w:val="Table-Body-leftaligned"/>
            </w:pPr>
            <w:r>
              <w:rPr>
                <w:lang w:eastAsia="en-US"/>
              </w:rPr>
              <w:t>P. Unwin</w:t>
            </w:r>
          </w:p>
        </w:tc>
        <w:tc>
          <w:tcPr>
            <w:tcW w:w="1993" w:type="dxa"/>
          </w:tcPr>
          <w:p w14:paraId="3A31AE4F" w14:textId="367B57DA" w:rsidR="007A3B4A" w:rsidRDefault="007A3B4A" w:rsidP="007A3B4A">
            <w:pPr>
              <w:pStyle w:val="Table-Body-leftaligned"/>
            </w:pPr>
            <w:r>
              <w:rPr>
                <w:lang w:eastAsia="en-US"/>
              </w:rPr>
              <w:t>Consultancies and/or direct employment</w:t>
            </w:r>
          </w:p>
        </w:tc>
        <w:tc>
          <w:tcPr>
            <w:tcW w:w="1994" w:type="dxa"/>
          </w:tcPr>
          <w:p w14:paraId="7A5F56D6" w14:textId="77777777" w:rsidR="007A3B4A" w:rsidRDefault="007A3B4A" w:rsidP="007A3B4A">
            <w:pPr>
              <w:pStyle w:val="Table-Body-leftaligned"/>
              <w:rPr>
                <w:b/>
                <w:i/>
                <w:lang w:eastAsia="en-US"/>
              </w:rPr>
            </w:pPr>
            <w:r>
              <w:rPr>
                <w:lang w:eastAsia="en-US"/>
              </w:rPr>
              <w:t>Innovate UK</w:t>
            </w:r>
          </w:p>
          <w:p w14:paraId="1EF8D72E" w14:textId="4BB11132" w:rsidR="007A3B4A" w:rsidRDefault="007A3B4A" w:rsidP="007A3B4A">
            <w:pPr>
              <w:pStyle w:val="Table-Body-leftaligned"/>
            </w:pPr>
            <w:r>
              <w:rPr>
                <w:lang w:eastAsia="en-US"/>
              </w:rPr>
              <w:t>Firs Croft Partnership</w:t>
            </w:r>
          </w:p>
        </w:tc>
        <w:tc>
          <w:tcPr>
            <w:tcW w:w="1994" w:type="dxa"/>
          </w:tcPr>
          <w:p w14:paraId="4B63C851" w14:textId="4E9297D6" w:rsidR="007A3B4A" w:rsidRDefault="007A3B4A" w:rsidP="007A3B4A">
            <w:pPr>
              <w:pStyle w:val="Table-Body-leftaligned"/>
            </w:pPr>
            <w:r>
              <w:rPr>
                <w:lang w:eastAsia="en-US"/>
              </w:rPr>
              <w:t>Member</w:t>
            </w:r>
          </w:p>
        </w:tc>
        <w:tc>
          <w:tcPr>
            <w:tcW w:w="1994" w:type="dxa"/>
          </w:tcPr>
          <w:p w14:paraId="4E08A5A4" w14:textId="37324797" w:rsidR="007A3B4A" w:rsidRDefault="007A3B4A" w:rsidP="007A3B4A">
            <w:pPr>
              <w:pStyle w:val="Table-Body-leftaligned"/>
            </w:pPr>
            <w:r>
              <w:rPr>
                <w:lang w:eastAsia="en-US"/>
              </w:rPr>
              <w:t>18 August 2022</w:t>
            </w:r>
          </w:p>
        </w:tc>
      </w:tr>
    </w:tbl>
    <w:p w14:paraId="52C2DAC0" w14:textId="77777777" w:rsidR="00981F07" w:rsidRPr="00981F07" w:rsidRDefault="00981F07" w:rsidP="00981F07">
      <w:pPr>
        <w:pStyle w:val="IntroText"/>
      </w:pPr>
    </w:p>
    <w:sectPr w:rsidR="00981F07" w:rsidRPr="00981F07" w:rsidSect="008C7FD4">
      <w:headerReference w:type="default" r:id="rId10"/>
      <w:footerReference w:type="even" r:id="rId11"/>
      <w:footerReference w:type="default" r:id="rId12"/>
      <w:pgSz w:w="11906" w:h="16838"/>
      <w:pgMar w:top="2268" w:right="964" w:bottom="2041" w:left="964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30E3D" w14:textId="77777777" w:rsidR="003362EB" w:rsidRDefault="003362EB" w:rsidP="00F86FBC">
      <w:r>
        <w:separator/>
      </w:r>
    </w:p>
    <w:p w14:paraId="16263C04" w14:textId="77777777" w:rsidR="003362EB" w:rsidRDefault="003362EB"/>
  </w:endnote>
  <w:endnote w:type="continuationSeparator" w:id="0">
    <w:p w14:paraId="4962025C" w14:textId="77777777" w:rsidR="003362EB" w:rsidRDefault="003362EB" w:rsidP="00F86FBC">
      <w:r>
        <w:continuationSeparator/>
      </w:r>
    </w:p>
    <w:p w14:paraId="500155C4" w14:textId="77777777" w:rsidR="003362EB" w:rsidRDefault="003362E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buntu Light">
    <w:charset w:val="00"/>
    <w:family w:val="swiss"/>
    <w:pitch w:val="variable"/>
    <w:sig w:usb0="E00002FF" w:usb1="5000205B" w:usb2="00000000" w:usb3="00000000" w:csb0="0000009F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91226149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BC46497" w14:textId="77777777" w:rsidR="00F41E71" w:rsidRDefault="00F41E71" w:rsidP="00F86FBC"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853EA45" w14:textId="77777777" w:rsidR="00F41E71" w:rsidRDefault="00F41E71" w:rsidP="00F86FBC">
    <w:pPr>
      <w:pStyle w:val="Footer"/>
    </w:pPr>
  </w:p>
  <w:p w14:paraId="664F24BE" w14:textId="77777777" w:rsidR="00783013" w:rsidRDefault="0078301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0882D" w14:textId="32136CFD" w:rsidR="00B05791" w:rsidRPr="00B05791" w:rsidRDefault="00F41E71" w:rsidP="00740B5A">
    <w:pPr>
      <w:pStyle w:val="Footer"/>
      <w:tabs>
        <w:tab w:val="clear" w:pos="4513"/>
        <w:tab w:val="center" w:pos="4395"/>
      </w:tabs>
      <w:rPr>
        <w:sz w:val="24"/>
        <w:szCs w:val="24"/>
      </w:rPr>
    </w:pPr>
    <w:r w:rsidRPr="00B05791">
      <w:rPr>
        <w:sz w:val="24"/>
        <w:szCs w:val="24"/>
      </w:rPr>
      <w:t xml:space="preserve">Page </w:t>
    </w:r>
    <w:r w:rsidRPr="00B05791">
      <w:rPr>
        <w:sz w:val="24"/>
        <w:szCs w:val="24"/>
      </w:rPr>
      <w:fldChar w:fldCharType="begin"/>
    </w:r>
    <w:r w:rsidRPr="00B05791">
      <w:rPr>
        <w:sz w:val="24"/>
        <w:szCs w:val="24"/>
      </w:rPr>
      <w:instrText xml:space="preserve"> PAGE  \* Arabic  \* MERGEFORMAT </w:instrText>
    </w:r>
    <w:r w:rsidRPr="00B05791">
      <w:rPr>
        <w:sz w:val="24"/>
        <w:szCs w:val="24"/>
      </w:rPr>
      <w:fldChar w:fldCharType="separate"/>
    </w:r>
    <w:r w:rsidRPr="00B05791">
      <w:rPr>
        <w:sz w:val="24"/>
        <w:szCs w:val="24"/>
      </w:rPr>
      <w:t>2</w:t>
    </w:r>
    <w:r w:rsidRPr="00B05791">
      <w:rPr>
        <w:sz w:val="24"/>
        <w:szCs w:val="24"/>
      </w:rPr>
      <w:fldChar w:fldCharType="end"/>
    </w:r>
    <w:r w:rsidRPr="00B05791">
      <w:rPr>
        <w:sz w:val="24"/>
        <w:szCs w:val="24"/>
      </w:rPr>
      <w:t xml:space="preserve"> of </w:t>
    </w:r>
    <w:r w:rsidRPr="00B05791">
      <w:rPr>
        <w:sz w:val="24"/>
        <w:szCs w:val="24"/>
      </w:rPr>
      <w:fldChar w:fldCharType="begin"/>
    </w:r>
    <w:r w:rsidRPr="00B05791">
      <w:rPr>
        <w:sz w:val="24"/>
        <w:szCs w:val="24"/>
      </w:rPr>
      <w:instrText xml:space="preserve"> NUMPAGES  \* Arabic  \* MERGEFORMAT </w:instrText>
    </w:r>
    <w:r w:rsidRPr="00B05791">
      <w:rPr>
        <w:sz w:val="24"/>
        <w:szCs w:val="24"/>
      </w:rPr>
      <w:fldChar w:fldCharType="separate"/>
    </w:r>
    <w:r w:rsidRPr="00B05791">
      <w:rPr>
        <w:sz w:val="24"/>
        <w:szCs w:val="24"/>
      </w:rPr>
      <w:t>2</w:t>
    </w:r>
    <w:r w:rsidRPr="00B05791">
      <w:rPr>
        <w:sz w:val="24"/>
        <w:szCs w:val="24"/>
      </w:rPr>
      <w:fldChar w:fldCharType="end"/>
    </w:r>
    <w:r w:rsidR="002341E1" w:rsidRPr="00B05791">
      <w:rPr>
        <w:sz w:val="24"/>
        <w:szCs w:val="24"/>
      </w:rPr>
      <w:t xml:space="preserve"> </w:t>
    </w:r>
    <w:r w:rsidR="002341E1" w:rsidRPr="00B05791">
      <w:rPr>
        <w:sz w:val="24"/>
        <w:szCs w:val="24"/>
      </w:rPr>
      <w:tab/>
    </w:r>
    <w:r w:rsidR="00B539D5" w:rsidRPr="00B05791">
      <w:rPr>
        <w:sz w:val="24"/>
        <w:szCs w:val="24"/>
      </w:rPr>
      <w:sym w:font="Symbol" w:char="F0E3"/>
    </w:r>
    <w:r w:rsidR="00B539D5" w:rsidRPr="00B05791">
      <w:rPr>
        <w:sz w:val="24"/>
        <w:szCs w:val="24"/>
      </w:rPr>
      <w:t xml:space="preserve"> Agriculture and Horticulture Development Board </w:t>
    </w:r>
    <w:r w:rsidR="00B539D5" w:rsidRPr="00B05791">
      <w:rPr>
        <w:sz w:val="24"/>
        <w:szCs w:val="24"/>
      </w:rPr>
      <w:fldChar w:fldCharType="begin"/>
    </w:r>
    <w:r w:rsidR="00B539D5" w:rsidRPr="00B05791">
      <w:rPr>
        <w:sz w:val="24"/>
        <w:szCs w:val="24"/>
      </w:rPr>
      <w:instrText xml:space="preserve"> DATE \@ "yyyy" \* MERGEFORMAT </w:instrText>
    </w:r>
    <w:r w:rsidR="00B539D5" w:rsidRPr="00B05791">
      <w:rPr>
        <w:sz w:val="24"/>
        <w:szCs w:val="24"/>
      </w:rPr>
      <w:fldChar w:fldCharType="separate"/>
    </w:r>
    <w:r w:rsidR="008B39FE">
      <w:rPr>
        <w:noProof/>
        <w:sz w:val="24"/>
        <w:szCs w:val="24"/>
      </w:rPr>
      <w:t>2026</w:t>
    </w:r>
    <w:r w:rsidR="00B539D5" w:rsidRPr="00B05791">
      <w:rPr>
        <w:sz w:val="24"/>
        <w:szCs w:val="24"/>
      </w:rPr>
      <w:fldChar w:fldCharType="end"/>
    </w:r>
    <w:r w:rsidR="00B539D5" w:rsidRPr="00B05791">
      <w:rPr>
        <w:sz w:val="24"/>
        <w:szCs w:val="24"/>
      </w:rPr>
      <w:t>. All rights reserved.</w:t>
    </w:r>
  </w:p>
  <w:p w14:paraId="3BB49FB2" w14:textId="1D876DB3" w:rsidR="00F41E71" w:rsidRPr="00B05791" w:rsidRDefault="00F41E71" w:rsidP="00B05791">
    <w:pPr>
      <w:pStyle w:val="Footer"/>
      <w:tabs>
        <w:tab w:val="center" w:pos="4395"/>
      </w:tabs>
      <w:rPr>
        <w:sz w:val="24"/>
        <w:szCs w:val="24"/>
      </w:rPr>
    </w:pPr>
  </w:p>
  <w:p w14:paraId="1B5F43D0" w14:textId="77777777" w:rsidR="00F2259C" w:rsidRDefault="00F2259C" w:rsidP="00F86FBC">
    <w:pPr>
      <w:pStyle w:val="Footer"/>
    </w:pPr>
  </w:p>
  <w:p w14:paraId="30B9355D" w14:textId="77777777" w:rsidR="00783013" w:rsidRDefault="0078301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82D4D" w14:textId="77777777" w:rsidR="003362EB" w:rsidRDefault="003362EB" w:rsidP="00F86FBC">
      <w:r>
        <w:separator/>
      </w:r>
    </w:p>
    <w:p w14:paraId="2EBE9F71" w14:textId="77777777" w:rsidR="003362EB" w:rsidRDefault="003362EB"/>
  </w:footnote>
  <w:footnote w:type="continuationSeparator" w:id="0">
    <w:p w14:paraId="6E5A370B" w14:textId="77777777" w:rsidR="003362EB" w:rsidRDefault="003362EB" w:rsidP="00F86FBC">
      <w:r>
        <w:continuationSeparator/>
      </w:r>
    </w:p>
    <w:p w14:paraId="15FE9C2E" w14:textId="77777777" w:rsidR="003362EB" w:rsidRDefault="003362E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569D5" w14:textId="77777777" w:rsidR="005D76FD" w:rsidRDefault="00C45208" w:rsidP="00F86FBC">
    <w:pPr>
      <w:pStyle w:val="Header"/>
    </w:pPr>
    <w:r w:rsidRPr="007A3454">
      <w:rPr>
        <w:rStyle w:val="Heading2Char"/>
        <w:rFonts w:eastAsiaTheme="minorHAnsi"/>
        <w:noProof/>
        <w:lang w:val="en-US" w:eastAsia="en-US"/>
      </w:rPr>
      <w:drawing>
        <wp:anchor distT="0" distB="0" distL="114300" distR="114300" simplePos="0" relativeHeight="251658240" behindDoc="0" locked="0" layoutInCell="1" allowOverlap="1" wp14:anchorId="609247F8" wp14:editId="413360AF">
          <wp:simplePos x="0" y="0"/>
          <wp:positionH relativeFrom="column">
            <wp:posOffset>5051002</wp:posOffset>
          </wp:positionH>
          <wp:positionV relativeFrom="paragraph">
            <wp:posOffset>9525</wp:posOffset>
          </wp:positionV>
          <wp:extent cx="1259840" cy="546100"/>
          <wp:effectExtent l="0" t="0" r="0" b="6350"/>
          <wp:wrapNone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 flipH="1" flipV="1">
                    <a:off x="0" y="0"/>
                    <a:ext cx="1259840" cy="546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AD9F250" w14:textId="77777777" w:rsidR="005D76FD" w:rsidRDefault="005D76FD" w:rsidP="00F86FBC">
    <w:pPr>
      <w:pStyle w:val="Header"/>
    </w:pPr>
  </w:p>
  <w:p w14:paraId="6631AA0C" w14:textId="77777777" w:rsidR="00783013" w:rsidRDefault="0078301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50.5pt;height:203.25pt;visibility:visible;mso-wrap-style:square" o:bullet="t">
        <v:imagedata r:id="rId1" o:title=""/>
      </v:shape>
    </w:pict>
  </w:numPicBullet>
  <w:abstractNum w:abstractNumId="0" w15:restartNumberingAfterBreak="0">
    <w:nsid w:val="FFFFFF1D"/>
    <w:multiLevelType w:val="multilevel"/>
    <w:tmpl w:val="66B49B8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0A9432A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4C46A28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8E2F07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6EA3B1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615C5D9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  <w:color w:val="669E42"/>
      </w:rPr>
    </w:lvl>
  </w:abstractNum>
  <w:abstractNum w:abstractNumId="6" w15:restartNumberingAfterBreak="0">
    <w:nsid w:val="FFFFFF81"/>
    <w:multiLevelType w:val="singleLevel"/>
    <w:tmpl w:val="E3363EF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  <w:color w:val="669E42"/>
      </w:rPr>
    </w:lvl>
  </w:abstractNum>
  <w:abstractNum w:abstractNumId="7" w15:restartNumberingAfterBreak="0">
    <w:nsid w:val="FFFFFF82"/>
    <w:multiLevelType w:val="singleLevel"/>
    <w:tmpl w:val="DD14D27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  <w:color w:val="669E42"/>
      </w:rPr>
    </w:lvl>
  </w:abstractNum>
  <w:abstractNum w:abstractNumId="8" w15:restartNumberingAfterBreak="0">
    <w:nsid w:val="FFFFFF83"/>
    <w:multiLevelType w:val="singleLevel"/>
    <w:tmpl w:val="8A6E0D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  <w:color w:val="669E42"/>
      </w:rPr>
    </w:lvl>
  </w:abstractNum>
  <w:abstractNum w:abstractNumId="9" w15:restartNumberingAfterBreak="0">
    <w:nsid w:val="FFFFFF88"/>
    <w:multiLevelType w:val="singleLevel"/>
    <w:tmpl w:val="7FDCBF5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669E42"/>
      </w:rPr>
    </w:lvl>
  </w:abstractNum>
  <w:abstractNum w:abstractNumId="10" w15:restartNumberingAfterBreak="0">
    <w:nsid w:val="FFFFFF89"/>
    <w:multiLevelType w:val="singleLevel"/>
    <w:tmpl w:val="C1B27D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32"/>
      </w:pPr>
      <w:rPr>
        <w:rFonts w:ascii="Symbol" w:hAnsi="Symbol" w:hint="default"/>
        <w:color w:val="669E42"/>
      </w:rPr>
    </w:lvl>
  </w:abstractNum>
  <w:abstractNum w:abstractNumId="11" w15:restartNumberingAfterBreak="0">
    <w:nsid w:val="04FE32DD"/>
    <w:multiLevelType w:val="multilevel"/>
    <w:tmpl w:val="94D8C02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657739E"/>
    <w:multiLevelType w:val="hybridMultilevel"/>
    <w:tmpl w:val="1F125654"/>
    <w:lvl w:ilvl="0" w:tplc="658646E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95C11F" w:themeColor="text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7C65EF3"/>
    <w:multiLevelType w:val="multilevel"/>
    <w:tmpl w:val="5BAE9C76"/>
    <w:styleLink w:val="CurrentList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hint="default"/>
        <w:b/>
        <w:i w:val="0"/>
        <w:color w:val="95C11F" w:themeColor="text2"/>
      </w:rPr>
    </w:lvl>
    <w:lvl w:ilvl="1">
      <w:start w:val="1"/>
      <w:numFmt w:val="lowerLetter"/>
      <w:lvlText w:val="%2."/>
      <w:lvlJc w:val="left"/>
      <w:pPr>
        <w:ind w:left="1723" w:hanging="360"/>
      </w:pPr>
    </w:lvl>
    <w:lvl w:ilvl="2">
      <w:start w:val="1"/>
      <w:numFmt w:val="lowerRoman"/>
      <w:lvlText w:val="%3."/>
      <w:lvlJc w:val="right"/>
      <w:pPr>
        <w:ind w:left="2443" w:hanging="180"/>
      </w:pPr>
    </w:lvl>
    <w:lvl w:ilvl="3">
      <w:start w:val="1"/>
      <w:numFmt w:val="decimal"/>
      <w:lvlText w:val="%4."/>
      <w:lvlJc w:val="left"/>
      <w:pPr>
        <w:ind w:left="3163" w:hanging="360"/>
      </w:pPr>
    </w:lvl>
    <w:lvl w:ilvl="4">
      <w:start w:val="1"/>
      <w:numFmt w:val="lowerLetter"/>
      <w:lvlText w:val="%5."/>
      <w:lvlJc w:val="left"/>
      <w:pPr>
        <w:ind w:left="3883" w:hanging="360"/>
      </w:pPr>
    </w:lvl>
    <w:lvl w:ilvl="5">
      <w:start w:val="1"/>
      <w:numFmt w:val="lowerRoman"/>
      <w:lvlText w:val="%6."/>
      <w:lvlJc w:val="right"/>
      <w:pPr>
        <w:ind w:left="4603" w:hanging="180"/>
      </w:pPr>
    </w:lvl>
    <w:lvl w:ilvl="6">
      <w:start w:val="1"/>
      <w:numFmt w:val="decimal"/>
      <w:lvlText w:val="%7."/>
      <w:lvlJc w:val="left"/>
      <w:pPr>
        <w:ind w:left="5323" w:hanging="360"/>
      </w:pPr>
    </w:lvl>
    <w:lvl w:ilvl="7">
      <w:start w:val="1"/>
      <w:numFmt w:val="lowerLetter"/>
      <w:lvlText w:val="%8."/>
      <w:lvlJc w:val="left"/>
      <w:pPr>
        <w:ind w:left="6043" w:hanging="360"/>
      </w:pPr>
    </w:lvl>
    <w:lvl w:ilvl="8">
      <w:start w:val="1"/>
      <w:numFmt w:val="lowerRoman"/>
      <w:lvlText w:val="%9."/>
      <w:lvlJc w:val="right"/>
      <w:pPr>
        <w:ind w:left="6763" w:hanging="180"/>
      </w:pPr>
    </w:lvl>
  </w:abstractNum>
  <w:abstractNum w:abstractNumId="14" w15:restartNumberingAfterBreak="0">
    <w:nsid w:val="097C06E1"/>
    <w:multiLevelType w:val="hybridMultilevel"/>
    <w:tmpl w:val="2D707446"/>
    <w:lvl w:ilvl="0" w:tplc="DDFC85BE">
      <w:start w:val="1"/>
      <w:numFmt w:val="decimal"/>
      <w:pStyle w:val="List5"/>
      <w:lvlText w:val="%1."/>
      <w:lvlJc w:val="left"/>
      <w:pPr>
        <w:tabs>
          <w:tab w:val="num" w:pos="1492"/>
        </w:tabs>
        <w:ind w:left="1492" w:hanging="360"/>
      </w:pPr>
      <w:rPr>
        <w:rFonts w:hint="default"/>
        <w:b/>
        <w:i w:val="0"/>
        <w:color w:val="669E42"/>
      </w:rPr>
    </w:lvl>
    <w:lvl w:ilvl="1" w:tplc="08090019" w:tentative="1">
      <w:start w:val="1"/>
      <w:numFmt w:val="lowerLetter"/>
      <w:lvlText w:val="%2."/>
      <w:lvlJc w:val="left"/>
      <w:pPr>
        <w:ind w:left="2572" w:hanging="360"/>
      </w:pPr>
    </w:lvl>
    <w:lvl w:ilvl="2" w:tplc="0809001B" w:tentative="1">
      <w:start w:val="1"/>
      <w:numFmt w:val="lowerRoman"/>
      <w:lvlText w:val="%3."/>
      <w:lvlJc w:val="right"/>
      <w:pPr>
        <w:ind w:left="3292" w:hanging="180"/>
      </w:pPr>
    </w:lvl>
    <w:lvl w:ilvl="3" w:tplc="0809000F" w:tentative="1">
      <w:start w:val="1"/>
      <w:numFmt w:val="decimal"/>
      <w:lvlText w:val="%4."/>
      <w:lvlJc w:val="left"/>
      <w:pPr>
        <w:ind w:left="4012" w:hanging="360"/>
      </w:pPr>
    </w:lvl>
    <w:lvl w:ilvl="4" w:tplc="08090019" w:tentative="1">
      <w:start w:val="1"/>
      <w:numFmt w:val="lowerLetter"/>
      <w:lvlText w:val="%5."/>
      <w:lvlJc w:val="left"/>
      <w:pPr>
        <w:ind w:left="4732" w:hanging="360"/>
      </w:pPr>
    </w:lvl>
    <w:lvl w:ilvl="5" w:tplc="0809001B" w:tentative="1">
      <w:start w:val="1"/>
      <w:numFmt w:val="lowerRoman"/>
      <w:lvlText w:val="%6."/>
      <w:lvlJc w:val="right"/>
      <w:pPr>
        <w:ind w:left="5452" w:hanging="180"/>
      </w:pPr>
    </w:lvl>
    <w:lvl w:ilvl="6" w:tplc="0809000F" w:tentative="1">
      <w:start w:val="1"/>
      <w:numFmt w:val="decimal"/>
      <w:lvlText w:val="%7."/>
      <w:lvlJc w:val="left"/>
      <w:pPr>
        <w:ind w:left="6172" w:hanging="360"/>
      </w:pPr>
    </w:lvl>
    <w:lvl w:ilvl="7" w:tplc="08090019" w:tentative="1">
      <w:start w:val="1"/>
      <w:numFmt w:val="lowerLetter"/>
      <w:lvlText w:val="%8."/>
      <w:lvlJc w:val="left"/>
      <w:pPr>
        <w:ind w:left="6892" w:hanging="360"/>
      </w:pPr>
    </w:lvl>
    <w:lvl w:ilvl="8" w:tplc="0809001B" w:tentative="1">
      <w:start w:val="1"/>
      <w:numFmt w:val="lowerRoman"/>
      <w:lvlText w:val="%9."/>
      <w:lvlJc w:val="right"/>
      <w:pPr>
        <w:ind w:left="7612" w:hanging="180"/>
      </w:pPr>
    </w:lvl>
  </w:abstractNum>
  <w:abstractNum w:abstractNumId="15" w15:restartNumberingAfterBreak="0">
    <w:nsid w:val="0C17084D"/>
    <w:multiLevelType w:val="multilevel"/>
    <w:tmpl w:val="A0FA1020"/>
    <w:styleLink w:val="CurrentList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hint="default"/>
        <w:b/>
        <w:i w:val="0"/>
        <w:color w:val="95C11F" w:themeColor="text2"/>
      </w:rPr>
    </w:lvl>
    <w:lvl w:ilvl="1">
      <w:start w:val="1"/>
      <w:numFmt w:val="lowerLetter"/>
      <w:lvlText w:val="%2."/>
      <w:lvlJc w:val="left"/>
      <w:pPr>
        <w:ind w:left="2289" w:hanging="360"/>
      </w:pPr>
    </w:lvl>
    <w:lvl w:ilvl="2">
      <w:start w:val="1"/>
      <w:numFmt w:val="lowerRoman"/>
      <w:lvlText w:val="%3."/>
      <w:lvlJc w:val="right"/>
      <w:pPr>
        <w:ind w:left="3009" w:hanging="180"/>
      </w:pPr>
    </w:lvl>
    <w:lvl w:ilvl="3">
      <w:start w:val="1"/>
      <w:numFmt w:val="decimal"/>
      <w:lvlText w:val="%4."/>
      <w:lvlJc w:val="left"/>
      <w:pPr>
        <w:ind w:left="3729" w:hanging="360"/>
      </w:pPr>
    </w:lvl>
    <w:lvl w:ilvl="4">
      <w:start w:val="1"/>
      <w:numFmt w:val="lowerLetter"/>
      <w:lvlText w:val="%5."/>
      <w:lvlJc w:val="left"/>
      <w:pPr>
        <w:ind w:left="4449" w:hanging="360"/>
      </w:pPr>
    </w:lvl>
    <w:lvl w:ilvl="5">
      <w:start w:val="1"/>
      <w:numFmt w:val="lowerRoman"/>
      <w:lvlText w:val="%6."/>
      <w:lvlJc w:val="right"/>
      <w:pPr>
        <w:ind w:left="5169" w:hanging="180"/>
      </w:pPr>
    </w:lvl>
    <w:lvl w:ilvl="6">
      <w:start w:val="1"/>
      <w:numFmt w:val="decimal"/>
      <w:lvlText w:val="%7."/>
      <w:lvlJc w:val="left"/>
      <w:pPr>
        <w:ind w:left="5889" w:hanging="360"/>
      </w:pPr>
    </w:lvl>
    <w:lvl w:ilvl="7">
      <w:start w:val="1"/>
      <w:numFmt w:val="lowerLetter"/>
      <w:lvlText w:val="%8."/>
      <w:lvlJc w:val="left"/>
      <w:pPr>
        <w:ind w:left="6609" w:hanging="360"/>
      </w:pPr>
    </w:lvl>
    <w:lvl w:ilvl="8">
      <w:start w:val="1"/>
      <w:numFmt w:val="lowerRoman"/>
      <w:lvlText w:val="%9."/>
      <w:lvlJc w:val="right"/>
      <w:pPr>
        <w:ind w:left="7329" w:hanging="180"/>
      </w:pPr>
    </w:lvl>
  </w:abstractNum>
  <w:abstractNum w:abstractNumId="16" w15:restartNumberingAfterBreak="0">
    <w:nsid w:val="0CBC4BC0"/>
    <w:multiLevelType w:val="hybridMultilevel"/>
    <w:tmpl w:val="94D8C0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0FE3335A"/>
    <w:multiLevelType w:val="hybridMultilevel"/>
    <w:tmpl w:val="9B069E7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17FD6A29"/>
    <w:multiLevelType w:val="hybridMultilevel"/>
    <w:tmpl w:val="DE783530"/>
    <w:lvl w:ilvl="0" w:tplc="26168C5A">
      <w:start w:val="1"/>
      <w:numFmt w:val="decimal"/>
      <w:pStyle w:val="List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669E4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89A138E"/>
    <w:multiLevelType w:val="hybridMultilevel"/>
    <w:tmpl w:val="5D423112"/>
    <w:lvl w:ilvl="0" w:tplc="D6F2B654">
      <w:start w:val="1"/>
      <w:numFmt w:val="decimal"/>
      <w:pStyle w:val="List4"/>
      <w:lvlText w:val="%1."/>
      <w:lvlJc w:val="left"/>
      <w:pPr>
        <w:tabs>
          <w:tab w:val="num" w:pos="1209"/>
        </w:tabs>
        <w:ind w:left="1209" w:hanging="360"/>
      </w:pPr>
      <w:rPr>
        <w:rFonts w:hint="default"/>
        <w:b/>
        <w:i w:val="0"/>
        <w:color w:val="669E42"/>
      </w:rPr>
    </w:lvl>
    <w:lvl w:ilvl="1" w:tplc="08090019" w:tentative="1">
      <w:start w:val="1"/>
      <w:numFmt w:val="lowerLetter"/>
      <w:lvlText w:val="%2."/>
      <w:lvlJc w:val="left"/>
      <w:pPr>
        <w:ind w:left="2289" w:hanging="360"/>
      </w:pPr>
    </w:lvl>
    <w:lvl w:ilvl="2" w:tplc="0809001B" w:tentative="1">
      <w:start w:val="1"/>
      <w:numFmt w:val="lowerRoman"/>
      <w:lvlText w:val="%3."/>
      <w:lvlJc w:val="right"/>
      <w:pPr>
        <w:ind w:left="3009" w:hanging="180"/>
      </w:pPr>
    </w:lvl>
    <w:lvl w:ilvl="3" w:tplc="0809000F" w:tentative="1">
      <w:start w:val="1"/>
      <w:numFmt w:val="decimal"/>
      <w:lvlText w:val="%4."/>
      <w:lvlJc w:val="left"/>
      <w:pPr>
        <w:ind w:left="3729" w:hanging="360"/>
      </w:pPr>
    </w:lvl>
    <w:lvl w:ilvl="4" w:tplc="08090019" w:tentative="1">
      <w:start w:val="1"/>
      <w:numFmt w:val="lowerLetter"/>
      <w:lvlText w:val="%5."/>
      <w:lvlJc w:val="left"/>
      <w:pPr>
        <w:ind w:left="4449" w:hanging="360"/>
      </w:pPr>
    </w:lvl>
    <w:lvl w:ilvl="5" w:tplc="0809001B" w:tentative="1">
      <w:start w:val="1"/>
      <w:numFmt w:val="lowerRoman"/>
      <w:lvlText w:val="%6."/>
      <w:lvlJc w:val="right"/>
      <w:pPr>
        <w:ind w:left="5169" w:hanging="180"/>
      </w:pPr>
    </w:lvl>
    <w:lvl w:ilvl="6" w:tplc="0809000F" w:tentative="1">
      <w:start w:val="1"/>
      <w:numFmt w:val="decimal"/>
      <w:lvlText w:val="%7."/>
      <w:lvlJc w:val="left"/>
      <w:pPr>
        <w:ind w:left="5889" w:hanging="360"/>
      </w:pPr>
    </w:lvl>
    <w:lvl w:ilvl="7" w:tplc="08090019" w:tentative="1">
      <w:start w:val="1"/>
      <w:numFmt w:val="lowerLetter"/>
      <w:lvlText w:val="%8."/>
      <w:lvlJc w:val="left"/>
      <w:pPr>
        <w:ind w:left="6609" w:hanging="360"/>
      </w:pPr>
    </w:lvl>
    <w:lvl w:ilvl="8" w:tplc="0809001B" w:tentative="1">
      <w:start w:val="1"/>
      <w:numFmt w:val="lowerRoman"/>
      <w:lvlText w:val="%9."/>
      <w:lvlJc w:val="right"/>
      <w:pPr>
        <w:ind w:left="7329" w:hanging="180"/>
      </w:pPr>
    </w:lvl>
  </w:abstractNum>
  <w:abstractNum w:abstractNumId="20" w15:restartNumberingAfterBreak="0">
    <w:nsid w:val="18E951D3"/>
    <w:multiLevelType w:val="hybridMultilevel"/>
    <w:tmpl w:val="6C86CF02"/>
    <w:lvl w:ilvl="0" w:tplc="17EC41A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95C11F" w:themeColor="text2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1C2C792D"/>
    <w:multiLevelType w:val="multilevel"/>
    <w:tmpl w:val="5E6E3B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95C11F" w:themeColor="text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206E5EA6"/>
    <w:multiLevelType w:val="hybridMultilevel"/>
    <w:tmpl w:val="A8683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A9A0342"/>
    <w:multiLevelType w:val="hybridMultilevel"/>
    <w:tmpl w:val="00ECC2A2"/>
    <w:lvl w:ilvl="0" w:tplc="F23ECCCA">
      <w:start w:val="1"/>
      <w:numFmt w:val="decimal"/>
      <w:pStyle w:val="List2"/>
      <w:lvlText w:val="%1."/>
      <w:lvlJc w:val="left"/>
      <w:pPr>
        <w:tabs>
          <w:tab w:val="num" w:pos="643"/>
        </w:tabs>
        <w:ind w:left="643" w:hanging="360"/>
      </w:pPr>
      <w:rPr>
        <w:rFonts w:hint="default"/>
        <w:b/>
        <w:i w:val="0"/>
        <w:color w:val="669E42"/>
      </w:rPr>
    </w:lvl>
    <w:lvl w:ilvl="1" w:tplc="08090019" w:tentative="1">
      <w:start w:val="1"/>
      <w:numFmt w:val="lowerLetter"/>
      <w:lvlText w:val="%2."/>
      <w:lvlJc w:val="left"/>
      <w:pPr>
        <w:ind w:left="1723" w:hanging="360"/>
      </w:pPr>
    </w:lvl>
    <w:lvl w:ilvl="2" w:tplc="0809001B" w:tentative="1">
      <w:start w:val="1"/>
      <w:numFmt w:val="lowerRoman"/>
      <w:lvlText w:val="%3."/>
      <w:lvlJc w:val="right"/>
      <w:pPr>
        <w:ind w:left="2443" w:hanging="180"/>
      </w:pPr>
    </w:lvl>
    <w:lvl w:ilvl="3" w:tplc="0809000F" w:tentative="1">
      <w:start w:val="1"/>
      <w:numFmt w:val="decimal"/>
      <w:lvlText w:val="%4."/>
      <w:lvlJc w:val="left"/>
      <w:pPr>
        <w:ind w:left="3163" w:hanging="360"/>
      </w:pPr>
    </w:lvl>
    <w:lvl w:ilvl="4" w:tplc="08090019" w:tentative="1">
      <w:start w:val="1"/>
      <w:numFmt w:val="lowerLetter"/>
      <w:lvlText w:val="%5."/>
      <w:lvlJc w:val="left"/>
      <w:pPr>
        <w:ind w:left="3883" w:hanging="360"/>
      </w:pPr>
    </w:lvl>
    <w:lvl w:ilvl="5" w:tplc="0809001B" w:tentative="1">
      <w:start w:val="1"/>
      <w:numFmt w:val="lowerRoman"/>
      <w:lvlText w:val="%6."/>
      <w:lvlJc w:val="right"/>
      <w:pPr>
        <w:ind w:left="4603" w:hanging="180"/>
      </w:pPr>
    </w:lvl>
    <w:lvl w:ilvl="6" w:tplc="0809000F" w:tentative="1">
      <w:start w:val="1"/>
      <w:numFmt w:val="decimal"/>
      <w:lvlText w:val="%7."/>
      <w:lvlJc w:val="left"/>
      <w:pPr>
        <w:ind w:left="5323" w:hanging="360"/>
      </w:pPr>
    </w:lvl>
    <w:lvl w:ilvl="7" w:tplc="08090019" w:tentative="1">
      <w:start w:val="1"/>
      <w:numFmt w:val="lowerLetter"/>
      <w:lvlText w:val="%8."/>
      <w:lvlJc w:val="left"/>
      <w:pPr>
        <w:ind w:left="6043" w:hanging="360"/>
      </w:pPr>
    </w:lvl>
    <w:lvl w:ilvl="8" w:tplc="08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4" w15:restartNumberingAfterBreak="0">
    <w:nsid w:val="2D1F359C"/>
    <w:multiLevelType w:val="multilevel"/>
    <w:tmpl w:val="C18A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7742166"/>
    <w:multiLevelType w:val="hybridMultilevel"/>
    <w:tmpl w:val="EF4E3BC2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3B672BF0"/>
    <w:multiLevelType w:val="hybridMultilevel"/>
    <w:tmpl w:val="A4EC7EC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FE0409"/>
    <w:multiLevelType w:val="hybridMultilevel"/>
    <w:tmpl w:val="1492773C"/>
    <w:lvl w:ilvl="0" w:tplc="D5C45158">
      <w:start w:val="1"/>
      <w:numFmt w:val="decimal"/>
      <w:pStyle w:val="List3"/>
      <w:lvlText w:val="%1."/>
      <w:lvlJc w:val="left"/>
      <w:pPr>
        <w:tabs>
          <w:tab w:val="num" w:pos="926"/>
        </w:tabs>
        <w:ind w:left="926" w:hanging="360"/>
      </w:pPr>
      <w:rPr>
        <w:rFonts w:hint="default"/>
        <w:b/>
        <w:i w:val="0"/>
        <w:color w:val="669E42"/>
      </w:rPr>
    </w:lvl>
    <w:lvl w:ilvl="1" w:tplc="08090019" w:tentative="1">
      <w:start w:val="1"/>
      <w:numFmt w:val="lowerLetter"/>
      <w:lvlText w:val="%2."/>
      <w:lvlJc w:val="left"/>
      <w:pPr>
        <w:ind w:left="2006" w:hanging="360"/>
      </w:pPr>
    </w:lvl>
    <w:lvl w:ilvl="2" w:tplc="0809001B" w:tentative="1">
      <w:start w:val="1"/>
      <w:numFmt w:val="lowerRoman"/>
      <w:lvlText w:val="%3."/>
      <w:lvlJc w:val="right"/>
      <w:pPr>
        <w:ind w:left="2726" w:hanging="180"/>
      </w:pPr>
    </w:lvl>
    <w:lvl w:ilvl="3" w:tplc="0809000F" w:tentative="1">
      <w:start w:val="1"/>
      <w:numFmt w:val="decimal"/>
      <w:lvlText w:val="%4."/>
      <w:lvlJc w:val="left"/>
      <w:pPr>
        <w:ind w:left="3446" w:hanging="360"/>
      </w:pPr>
    </w:lvl>
    <w:lvl w:ilvl="4" w:tplc="08090019" w:tentative="1">
      <w:start w:val="1"/>
      <w:numFmt w:val="lowerLetter"/>
      <w:lvlText w:val="%5."/>
      <w:lvlJc w:val="left"/>
      <w:pPr>
        <w:ind w:left="4166" w:hanging="360"/>
      </w:pPr>
    </w:lvl>
    <w:lvl w:ilvl="5" w:tplc="0809001B" w:tentative="1">
      <w:start w:val="1"/>
      <w:numFmt w:val="lowerRoman"/>
      <w:lvlText w:val="%6."/>
      <w:lvlJc w:val="right"/>
      <w:pPr>
        <w:ind w:left="4886" w:hanging="180"/>
      </w:pPr>
    </w:lvl>
    <w:lvl w:ilvl="6" w:tplc="0809000F" w:tentative="1">
      <w:start w:val="1"/>
      <w:numFmt w:val="decimal"/>
      <w:lvlText w:val="%7."/>
      <w:lvlJc w:val="left"/>
      <w:pPr>
        <w:ind w:left="5606" w:hanging="360"/>
      </w:pPr>
    </w:lvl>
    <w:lvl w:ilvl="7" w:tplc="08090019" w:tentative="1">
      <w:start w:val="1"/>
      <w:numFmt w:val="lowerLetter"/>
      <w:lvlText w:val="%8."/>
      <w:lvlJc w:val="left"/>
      <w:pPr>
        <w:ind w:left="6326" w:hanging="360"/>
      </w:pPr>
    </w:lvl>
    <w:lvl w:ilvl="8" w:tplc="0809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28" w15:restartNumberingAfterBreak="0">
    <w:nsid w:val="51644242"/>
    <w:multiLevelType w:val="multilevel"/>
    <w:tmpl w:val="4A6690A4"/>
    <w:styleLink w:val="CurrentList5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hint="default"/>
        <w:b/>
        <w:i w:val="0"/>
        <w:color w:val="95C11F" w:themeColor="text2"/>
      </w:rPr>
    </w:lvl>
    <w:lvl w:ilvl="1">
      <w:start w:val="1"/>
      <w:numFmt w:val="lowerLetter"/>
      <w:lvlText w:val="%2."/>
      <w:lvlJc w:val="left"/>
      <w:pPr>
        <w:ind w:left="2572" w:hanging="360"/>
      </w:pPr>
    </w:lvl>
    <w:lvl w:ilvl="2">
      <w:start w:val="1"/>
      <w:numFmt w:val="lowerRoman"/>
      <w:lvlText w:val="%3."/>
      <w:lvlJc w:val="right"/>
      <w:pPr>
        <w:ind w:left="3292" w:hanging="180"/>
      </w:pPr>
    </w:lvl>
    <w:lvl w:ilvl="3">
      <w:start w:val="1"/>
      <w:numFmt w:val="decimal"/>
      <w:lvlText w:val="%4."/>
      <w:lvlJc w:val="left"/>
      <w:pPr>
        <w:ind w:left="4012" w:hanging="360"/>
      </w:pPr>
    </w:lvl>
    <w:lvl w:ilvl="4">
      <w:start w:val="1"/>
      <w:numFmt w:val="lowerLetter"/>
      <w:lvlText w:val="%5."/>
      <w:lvlJc w:val="left"/>
      <w:pPr>
        <w:ind w:left="4732" w:hanging="360"/>
      </w:pPr>
    </w:lvl>
    <w:lvl w:ilvl="5">
      <w:start w:val="1"/>
      <w:numFmt w:val="lowerRoman"/>
      <w:lvlText w:val="%6."/>
      <w:lvlJc w:val="right"/>
      <w:pPr>
        <w:ind w:left="5452" w:hanging="180"/>
      </w:pPr>
    </w:lvl>
    <w:lvl w:ilvl="6">
      <w:start w:val="1"/>
      <w:numFmt w:val="decimal"/>
      <w:lvlText w:val="%7."/>
      <w:lvlJc w:val="left"/>
      <w:pPr>
        <w:ind w:left="6172" w:hanging="360"/>
      </w:pPr>
    </w:lvl>
    <w:lvl w:ilvl="7">
      <w:start w:val="1"/>
      <w:numFmt w:val="lowerLetter"/>
      <w:lvlText w:val="%8."/>
      <w:lvlJc w:val="left"/>
      <w:pPr>
        <w:ind w:left="6892" w:hanging="360"/>
      </w:pPr>
    </w:lvl>
    <w:lvl w:ilvl="8">
      <w:start w:val="1"/>
      <w:numFmt w:val="lowerRoman"/>
      <w:lvlText w:val="%9."/>
      <w:lvlJc w:val="right"/>
      <w:pPr>
        <w:ind w:left="7612" w:hanging="180"/>
      </w:pPr>
    </w:lvl>
  </w:abstractNum>
  <w:abstractNum w:abstractNumId="29" w15:restartNumberingAfterBreak="0">
    <w:nsid w:val="51E05580"/>
    <w:multiLevelType w:val="multilevel"/>
    <w:tmpl w:val="9B069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407650C"/>
    <w:multiLevelType w:val="multilevel"/>
    <w:tmpl w:val="CDCA5E18"/>
    <w:styleLink w:val="CurrentList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95C11F" w:themeColor="text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050BD5"/>
    <w:multiLevelType w:val="hybridMultilevel"/>
    <w:tmpl w:val="5E6E3B44"/>
    <w:lvl w:ilvl="0" w:tplc="341C888A">
      <w:start w:val="1"/>
      <w:numFmt w:val="decimal"/>
      <w:lvlText w:val="%1."/>
      <w:lvlJc w:val="left"/>
      <w:pPr>
        <w:ind w:left="360" w:hanging="360"/>
      </w:pPr>
      <w:rPr>
        <w:rFonts w:hint="default"/>
        <w:color w:val="95C11F" w:themeColor="text2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3AC6F06"/>
    <w:multiLevelType w:val="multilevel"/>
    <w:tmpl w:val="11FC4DB4"/>
    <w:styleLink w:val="CurrentList3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hint="default"/>
        <w:b/>
        <w:i w:val="0"/>
        <w:color w:val="95C11F" w:themeColor="text2"/>
      </w:rPr>
    </w:lvl>
    <w:lvl w:ilvl="1">
      <w:start w:val="1"/>
      <w:numFmt w:val="lowerLetter"/>
      <w:lvlText w:val="%2."/>
      <w:lvlJc w:val="left"/>
      <w:pPr>
        <w:ind w:left="2006" w:hanging="360"/>
      </w:pPr>
    </w:lvl>
    <w:lvl w:ilvl="2">
      <w:start w:val="1"/>
      <w:numFmt w:val="lowerRoman"/>
      <w:lvlText w:val="%3."/>
      <w:lvlJc w:val="right"/>
      <w:pPr>
        <w:ind w:left="2726" w:hanging="180"/>
      </w:pPr>
    </w:lvl>
    <w:lvl w:ilvl="3">
      <w:start w:val="1"/>
      <w:numFmt w:val="decimal"/>
      <w:lvlText w:val="%4."/>
      <w:lvlJc w:val="left"/>
      <w:pPr>
        <w:ind w:left="3446" w:hanging="360"/>
      </w:pPr>
    </w:lvl>
    <w:lvl w:ilvl="4">
      <w:start w:val="1"/>
      <w:numFmt w:val="lowerLetter"/>
      <w:lvlText w:val="%5."/>
      <w:lvlJc w:val="left"/>
      <w:pPr>
        <w:ind w:left="4166" w:hanging="360"/>
      </w:pPr>
    </w:lvl>
    <w:lvl w:ilvl="5">
      <w:start w:val="1"/>
      <w:numFmt w:val="lowerRoman"/>
      <w:lvlText w:val="%6."/>
      <w:lvlJc w:val="right"/>
      <w:pPr>
        <w:ind w:left="4886" w:hanging="180"/>
      </w:pPr>
    </w:lvl>
    <w:lvl w:ilvl="6">
      <w:start w:val="1"/>
      <w:numFmt w:val="decimal"/>
      <w:lvlText w:val="%7."/>
      <w:lvlJc w:val="left"/>
      <w:pPr>
        <w:ind w:left="5606" w:hanging="360"/>
      </w:pPr>
    </w:lvl>
    <w:lvl w:ilvl="7">
      <w:start w:val="1"/>
      <w:numFmt w:val="lowerLetter"/>
      <w:lvlText w:val="%8."/>
      <w:lvlJc w:val="left"/>
      <w:pPr>
        <w:ind w:left="6326" w:hanging="360"/>
      </w:pPr>
    </w:lvl>
    <w:lvl w:ilvl="8">
      <w:start w:val="1"/>
      <w:numFmt w:val="lowerRoman"/>
      <w:lvlText w:val="%9."/>
      <w:lvlJc w:val="right"/>
      <w:pPr>
        <w:ind w:left="7046" w:hanging="180"/>
      </w:pPr>
    </w:lvl>
  </w:abstractNum>
  <w:num w:numId="1" w16cid:durableId="696153938">
    <w:abstractNumId w:val="24"/>
  </w:num>
  <w:num w:numId="2" w16cid:durableId="440146533">
    <w:abstractNumId w:val="0"/>
  </w:num>
  <w:num w:numId="3" w16cid:durableId="2051806794">
    <w:abstractNumId w:val="17"/>
  </w:num>
  <w:num w:numId="4" w16cid:durableId="1476675530">
    <w:abstractNumId w:val="29"/>
  </w:num>
  <w:num w:numId="5" w16cid:durableId="1114057574">
    <w:abstractNumId w:val="31"/>
  </w:num>
  <w:num w:numId="6" w16cid:durableId="1979526830">
    <w:abstractNumId w:val="21"/>
  </w:num>
  <w:num w:numId="7" w16cid:durableId="686911828">
    <w:abstractNumId w:val="20"/>
  </w:num>
  <w:num w:numId="8" w16cid:durableId="1088189810">
    <w:abstractNumId w:val="16"/>
  </w:num>
  <w:num w:numId="9" w16cid:durableId="998582142">
    <w:abstractNumId w:val="11"/>
  </w:num>
  <w:num w:numId="10" w16cid:durableId="2112973659">
    <w:abstractNumId w:val="12"/>
  </w:num>
  <w:num w:numId="11" w16cid:durableId="855189279">
    <w:abstractNumId w:val="1"/>
  </w:num>
  <w:num w:numId="12" w16cid:durableId="1474560151">
    <w:abstractNumId w:val="2"/>
  </w:num>
  <w:num w:numId="13" w16cid:durableId="1866556637">
    <w:abstractNumId w:val="3"/>
  </w:num>
  <w:num w:numId="14" w16cid:durableId="1990750144">
    <w:abstractNumId w:val="4"/>
  </w:num>
  <w:num w:numId="15" w16cid:durableId="670376558">
    <w:abstractNumId w:val="9"/>
  </w:num>
  <w:num w:numId="16" w16cid:durableId="1603226071">
    <w:abstractNumId w:val="5"/>
  </w:num>
  <w:num w:numId="17" w16cid:durableId="1368146155">
    <w:abstractNumId w:val="6"/>
  </w:num>
  <w:num w:numId="18" w16cid:durableId="1713580360">
    <w:abstractNumId w:val="7"/>
  </w:num>
  <w:num w:numId="19" w16cid:durableId="662271278">
    <w:abstractNumId w:val="8"/>
  </w:num>
  <w:num w:numId="20" w16cid:durableId="1636907718">
    <w:abstractNumId w:val="10"/>
  </w:num>
  <w:num w:numId="21" w16cid:durableId="898830135">
    <w:abstractNumId w:val="25"/>
  </w:num>
  <w:num w:numId="22" w16cid:durableId="669450329">
    <w:abstractNumId w:val="23"/>
  </w:num>
  <w:num w:numId="23" w16cid:durableId="1919287998">
    <w:abstractNumId w:val="27"/>
  </w:num>
  <w:num w:numId="24" w16cid:durableId="2006857881">
    <w:abstractNumId w:val="18"/>
  </w:num>
  <w:num w:numId="25" w16cid:durableId="1574075096">
    <w:abstractNumId w:val="19"/>
  </w:num>
  <w:num w:numId="26" w16cid:durableId="264920688">
    <w:abstractNumId w:val="14"/>
  </w:num>
  <w:num w:numId="27" w16cid:durableId="1996297387">
    <w:abstractNumId w:val="26"/>
  </w:num>
  <w:num w:numId="28" w16cid:durableId="495390249">
    <w:abstractNumId w:val="22"/>
  </w:num>
  <w:num w:numId="29" w16cid:durableId="759790617">
    <w:abstractNumId w:val="18"/>
    <w:lvlOverride w:ilvl="0">
      <w:startOverride w:val="1"/>
    </w:lvlOverride>
  </w:num>
  <w:num w:numId="30" w16cid:durableId="1368289204">
    <w:abstractNumId w:val="30"/>
  </w:num>
  <w:num w:numId="31" w16cid:durableId="756832289">
    <w:abstractNumId w:val="13"/>
  </w:num>
  <w:num w:numId="32" w16cid:durableId="2110000414">
    <w:abstractNumId w:val="32"/>
  </w:num>
  <w:num w:numId="33" w16cid:durableId="1933931263">
    <w:abstractNumId w:val="15"/>
  </w:num>
  <w:num w:numId="34" w16cid:durableId="172289619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YHndUFcO0e6KHD3wWcDNASNjPci6zU57UKee1eMbdeD82hFuwL5ikR6OjINxPWw/IgWfpcjAmpDaHFMYUx8wCw==" w:salt="r7Wo7iaEgJTeKiBskUkvBg==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91"/>
    <w:rsid w:val="00005C32"/>
    <w:rsid w:val="000073E2"/>
    <w:rsid w:val="00010023"/>
    <w:rsid w:val="000603D9"/>
    <w:rsid w:val="00060BAD"/>
    <w:rsid w:val="0006243B"/>
    <w:rsid w:val="000652BD"/>
    <w:rsid w:val="0007292D"/>
    <w:rsid w:val="0008594E"/>
    <w:rsid w:val="000B5B6B"/>
    <w:rsid w:val="000C0E78"/>
    <w:rsid w:val="000C0EAA"/>
    <w:rsid w:val="000C5AD0"/>
    <w:rsid w:val="000C6DA1"/>
    <w:rsid w:val="000E0CC6"/>
    <w:rsid w:val="00114C48"/>
    <w:rsid w:val="0011595A"/>
    <w:rsid w:val="00123796"/>
    <w:rsid w:val="001276F4"/>
    <w:rsid w:val="00132CC2"/>
    <w:rsid w:val="00136CA7"/>
    <w:rsid w:val="0015453B"/>
    <w:rsid w:val="00162F15"/>
    <w:rsid w:val="00164680"/>
    <w:rsid w:val="0017068D"/>
    <w:rsid w:val="001777A4"/>
    <w:rsid w:val="001924A6"/>
    <w:rsid w:val="001A77E4"/>
    <w:rsid w:val="001A7B17"/>
    <w:rsid w:val="001B22CB"/>
    <w:rsid w:val="001D6710"/>
    <w:rsid w:val="001E675E"/>
    <w:rsid w:val="00204B44"/>
    <w:rsid w:val="00204FEA"/>
    <w:rsid w:val="00211E92"/>
    <w:rsid w:val="00213709"/>
    <w:rsid w:val="00226D7C"/>
    <w:rsid w:val="00233DA5"/>
    <w:rsid w:val="002341E1"/>
    <w:rsid w:val="00243D9B"/>
    <w:rsid w:val="00257BDB"/>
    <w:rsid w:val="00263DD9"/>
    <w:rsid w:val="0027056A"/>
    <w:rsid w:val="00271B49"/>
    <w:rsid w:val="00271FAB"/>
    <w:rsid w:val="00284707"/>
    <w:rsid w:val="00295C29"/>
    <w:rsid w:val="002A3CB4"/>
    <w:rsid w:val="002A4AD9"/>
    <w:rsid w:val="002B03AF"/>
    <w:rsid w:val="002B53AC"/>
    <w:rsid w:val="002B708D"/>
    <w:rsid w:val="002D1274"/>
    <w:rsid w:val="002D17D3"/>
    <w:rsid w:val="002E4B61"/>
    <w:rsid w:val="002F559A"/>
    <w:rsid w:val="002F64F8"/>
    <w:rsid w:val="003016D2"/>
    <w:rsid w:val="00335EAB"/>
    <w:rsid w:val="003362EB"/>
    <w:rsid w:val="00337D0D"/>
    <w:rsid w:val="0035023E"/>
    <w:rsid w:val="0036399D"/>
    <w:rsid w:val="00371A1C"/>
    <w:rsid w:val="00380A1B"/>
    <w:rsid w:val="00391132"/>
    <w:rsid w:val="003946C5"/>
    <w:rsid w:val="003A3AF8"/>
    <w:rsid w:val="003A70C2"/>
    <w:rsid w:val="003D0E26"/>
    <w:rsid w:val="003D0E4F"/>
    <w:rsid w:val="003D10DF"/>
    <w:rsid w:val="00421214"/>
    <w:rsid w:val="00426604"/>
    <w:rsid w:val="00430579"/>
    <w:rsid w:val="00437579"/>
    <w:rsid w:val="004441FD"/>
    <w:rsid w:val="004556F2"/>
    <w:rsid w:val="00460A64"/>
    <w:rsid w:val="00467747"/>
    <w:rsid w:val="00470C05"/>
    <w:rsid w:val="004869B2"/>
    <w:rsid w:val="004C0E9A"/>
    <w:rsid w:val="004D5544"/>
    <w:rsid w:val="004F2A87"/>
    <w:rsid w:val="004F44A9"/>
    <w:rsid w:val="00502D75"/>
    <w:rsid w:val="0052718A"/>
    <w:rsid w:val="00527301"/>
    <w:rsid w:val="005323C8"/>
    <w:rsid w:val="00534A9E"/>
    <w:rsid w:val="00544050"/>
    <w:rsid w:val="00546BC3"/>
    <w:rsid w:val="00576BFE"/>
    <w:rsid w:val="005873B4"/>
    <w:rsid w:val="005C0E73"/>
    <w:rsid w:val="005D6F6B"/>
    <w:rsid w:val="005D76FD"/>
    <w:rsid w:val="005F5A75"/>
    <w:rsid w:val="00611317"/>
    <w:rsid w:val="00625DDC"/>
    <w:rsid w:val="00632A67"/>
    <w:rsid w:val="006803BA"/>
    <w:rsid w:val="00683160"/>
    <w:rsid w:val="00686074"/>
    <w:rsid w:val="00687A70"/>
    <w:rsid w:val="006A4280"/>
    <w:rsid w:val="006A57A2"/>
    <w:rsid w:val="006E46BF"/>
    <w:rsid w:val="006F0812"/>
    <w:rsid w:val="00705F7A"/>
    <w:rsid w:val="00725D0B"/>
    <w:rsid w:val="00731F40"/>
    <w:rsid w:val="00740B5A"/>
    <w:rsid w:val="00753979"/>
    <w:rsid w:val="00773A07"/>
    <w:rsid w:val="00783013"/>
    <w:rsid w:val="007A3454"/>
    <w:rsid w:val="007A3B4A"/>
    <w:rsid w:val="007B0F62"/>
    <w:rsid w:val="007C3170"/>
    <w:rsid w:val="007E51BB"/>
    <w:rsid w:val="007F0D6A"/>
    <w:rsid w:val="007F230D"/>
    <w:rsid w:val="00800A52"/>
    <w:rsid w:val="0082080F"/>
    <w:rsid w:val="00820EC5"/>
    <w:rsid w:val="008270F4"/>
    <w:rsid w:val="0083209F"/>
    <w:rsid w:val="00843547"/>
    <w:rsid w:val="00854E1C"/>
    <w:rsid w:val="008550BC"/>
    <w:rsid w:val="008552E0"/>
    <w:rsid w:val="00857759"/>
    <w:rsid w:val="0086074B"/>
    <w:rsid w:val="00864C3E"/>
    <w:rsid w:val="0089180B"/>
    <w:rsid w:val="00896AB5"/>
    <w:rsid w:val="008B2A08"/>
    <w:rsid w:val="008B39FE"/>
    <w:rsid w:val="008B56E8"/>
    <w:rsid w:val="008C7FD4"/>
    <w:rsid w:val="008D3AC1"/>
    <w:rsid w:val="008D6F80"/>
    <w:rsid w:val="009066C7"/>
    <w:rsid w:val="009260A8"/>
    <w:rsid w:val="00926D5E"/>
    <w:rsid w:val="00932A32"/>
    <w:rsid w:val="00933190"/>
    <w:rsid w:val="00942635"/>
    <w:rsid w:val="0095095F"/>
    <w:rsid w:val="00954387"/>
    <w:rsid w:val="00955D45"/>
    <w:rsid w:val="009816EB"/>
    <w:rsid w:val="009818CE"/>
    <w:rsid w:val="00981F07"/>
    <w:rsid w:val="00984BF1"/>
    <w:rsid w:val="009A2990"/>
    <w:rsid w:val="009C12B8"/>
    <w:rsid w:val="009C31AB"/>
    <w:rsid w:val="009D6608"/>
    <w:rsid w:val="009D6691"/>
    <w:rsid w:val="009E755D"/>
    <w:rsid w:val="00A217A0"/>
    <w:rsid w:val="00A37BFE"/>
    <w:rsid w:val="00A40A3D"/>
    <w:rsid w:val="00A42E0D"/>
    <w:rsid w:val="00A56646"/>
    <w:rsid w:val="00A56C56"/>
    <w:rsid w:val="00A63591"/>
    <w:rsid w:val="00A72177"/>
    <w:rsid w:val="00A73699"/>
    <w:rsid w:val="00AB2A06"/>
    <w:rsid w:val="00AD4DEA"/>
    <w:rsid w:val="00AE2062"/>
    <w:rsid w:val="00AE388B"/>
    <w:rsid w:val="00AE499B"/>
    <w:rsid w:val="00B008EB"/>
    <w:rsid w:val="00B00C84"/>
    <w:rsid w:val="00B05791"/>
    <w:rsid w:val="00B1575C"/>
    <w:rsid w:val="00B20325"/>
    <w:rsid w:val="00B27019"/>
    <w:rsid w:val="00B27316"/>
    <w:rsid w:val="00B31E1F"/>
    <w:rsid w:val="00B360F6"/>
    <w:rsid w:val="00B52380"/>
    <w:rsid w:val="00B533D0"/>
    <w:rsid w:val="00B539D5"/>
    <w:rsid w:val="00B55CB6"/>
    <w:rsid w:val="00B64E15"/>
    <w:rsid w:val="00B7599C"/>
    <w:rsid w:val="00B83C96"/>
    <w:rsid w:val="00BA078F"/>
    <w:rsid w:val="00BB51D6"/>
    <w:rsid w:val="00BC23D2"/>
    <w:rsid w:val="00BD2E1A"/>
    <w:rsid w:val="00BF495F"/>
    <w:rsid w:val="00BF4B69"/>
    <w:rsid w:val="00BF6837"/>
    <w:rsid w:val="00C100F5"/>
    <w:rsid w:val="00C12BCC"/>
    <w:rsid w:val="00C13308"/>
    <w:rsid w:val="00C30205"/>
    <w:rsid w:val="00C43DBA"/>
    <w:rsid w:val="00C45208"/>
    <w:rsid w:val="00C52907"/>
    <w:rsid w:val="00C60438"/>
    <w:rsid w:val="00C637AB"/>
    <w:rsid w:val="00C66840"/>
    <w:rsid w:val="00C70315"/>
    <w:rsid w:val="00C93514"/>
    <w:rsid w:val="00C97F90"/>
    <w:rsid w:val="00CC1E0C"/>
    <w:rsid w:val="00CC2858"/>
    <w:rsid w:val="00CC57CB"/>
    <w:rsid w:val="00CD18BF"/>
    <w:rsid w:val="00CD566B"/>
    <w:rsid w:val="00CE697C"/>
    <w:rsid w:val="00CE6A48"/>
    <w:rsid w:val="00CF470A"/>
    <w:rsid w:val="00D008FE"/>
    <w:rsid w:val="00D06B06"/>
    <w:rsid w:val="00D2272E"/>
    <w:rsid w:val="00D30757"/>
    <w:rsid w:val="00D37F7C"/>
    <w:rsid w:val="00D57709"/>
    <w:rsid w:val="00D74063"/>
    <w:rsid w:val="00D8638C"/>
    <w:rsid w:val="00D90A95"/>
    <w:rsid w:val="00DA6ACF"/>
    <w:rsid w:val="00DB2D05"/>
    <w:rsid w:val="00DC1ABF"/>
    <w:rsid w:val="00DD16C6"/>
    <w:rsid w:val="00DD2635"/>
    <w:rsid w:val="00DD39E2"/>
    <w:rsid w:val="00DF7ADC"/>
    <w:rsid w:val="00E40DB7"/>
    <w:rsid w:val="00E4578E"/>
    <w:rsid w:val="00E511D0"/>
    <w:rsid w:val="00E549BE"/>
    <w:rsid w:val="00E5543B"/>
    <w:rsid w:val="00E62483"/>
    <w:rsid w:val="00E82F65"/>
    <w:rsid w:val="00E83E71"/>
    <w:rsid w:val="00E93E31"/>
    <w:rsid w:val="00EA7745"/>
    <w:rsid w:val="00EB0C82"/>
    <w:rsid w:val="00EB332B"/>
    <w:rsid w:val="00EC5325"/>
    <w:rsid w:val="00EC5339"/>
    <w:rsid w:val="00EC729C"/>
    <w:rsid w:val="00ED1C76"/>
    <w:rsid w:val="00EE1F0C"/>
    <w:rsid w:val="00EE2530"/>
    <w:rsid w:val="00EE35C5"/>
    <w:rsid w:val="00EE4203"/>
    <w:rsid w:val="00EE77FC"/>
    <w:rsid w:val="00F04E0F"/>
    <w:rsid w:val="00F151EC"/>
    <w:rsid w:val="00F2259C"/>
    <w:rsid w:val="00F41D79"/>
    <w:rsid w:val="00F41E71"/>
    <w:rsid w:val="00F52587"/>
    <w:rsid w:val="00F622F6"/>
    <w:rsid w:val="00F62404"/>
    <w:rsid w:val="00F86FBC"/>
    <w:rsid w:val="00FA051F"/>
    <w:rsid w:val="00FA1F61"/>
    <w:rsid w:val="00FA4019"/>
    <w:rsid w:val="00FA48C7"/>
    <w:rsid w:val="00FA7E00"/>
    <w:rsid w:val="00FD2C9D"/>
    <w:rsid w:val="00FD616B"/>
    <w:rsid w:val="00FE320C"/>
    <w:rsid w:val="00FF0BED"/>
    <w:rsid w:val="00FF3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74BE60"/>
  <w15:chartTrackingRefBased/>
  <w15:docId w15:val="{C7AA665A-16EE-401C-A459-9E363BC04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854E1C"/>
    <w:pPr>
      <w:spacing w:line="240" w:lineRule="auto"/>
    </w:pPr>
    <w:rPr>
      <w:rFonts w:ascii="Arial" w:eastAsia="Times New Roman" w:hAnsi="Arial" w:cs="Arial"/>
      <w:color w:val="5F5F5F"/>
      <w:sz w:val="20"/>
      <w:szCs w:val="20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2C9D"/>
    <w:pPr>
      <w:spacing w:after="480"/>
      <w:outlineLvl w:val="0"/>
    </w:pPr>
    <w:rPr>
      <w:rFonts w:ascii="Ubuntu Light" w:hAnsi="Ubuntu Light"/>
      <w:color w:val="0090D4"/>
      <w:sz w:val="56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E320C"/>
    <w:pPr>
      <w:spacing w:before="720" w:after="240"/>
      <w:jc w:val="both"/>
      <w:outlineLvl w:val="1"/>
    </w:pPr>
    <w:rPr>
      <w:rFonts w:ascii="Ubuntu" w:hAnsi="Ubuntu"/>
      <w:color w:val="0090D4"/>
      <w:sz w:val="40"/>
      <w:szCs w:val="36"/>
    </w:rPr>
  </w:style>
  <w:style w:type="paragraph" w:styleId="Heading3">
    <w:name w:val="heading 3"/>
    <w:basedOn w:val="Normal"/>
    <w:link w:val="Heading3Char"/>
    <w:uiPriority w:val="9"/>
    <w:qFormat/>
    <w:rsid w:val="00FD2C9D"/>
    <w:pPr>
      <w:spacing w:before="360" w:after="120"/>
      <w:jc w:val="both"/>
      <w:outlineLvl w:val="2"/>
    </w:pPr>
    <w:rPr>
      <w:rFonts w:ascii="Ubuntu" w:hAnsi="Ubuntu"/>
      <w:color w:val="0090D4"/>
      <w:sz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A48C7"/>
    <w:pPr>
      <w:keepNext/>
      <w:keepLines/>
      <w:spacing w:before="240" w:after="40"/>
      <w:outlineLvl w:val="3"/>
    </w:pPr>
    <w:rPr>
      <w:rFonts w:asciiTheme="majorHAnsi" w:eastAsiaTheme="majorEastAsia" w:hAnsiTheme="majorHAnsi" w:cstheme="majorBidi"/>
      <w:iCs/>
      <w:color w:val="0090D4"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D6691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color w:val="0090D4"/>
      <w:sz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5D6F6B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b/>
      <w:color w:val="4C4C4C"/>
      <w:sz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725D0B"/>
    <w:pPr>
      <w:keepNext/>
      <w:keepLines/>
      <w:spacing w:before="60" w:after="0"/>
      <w:outlineLvl w:val="6"/>
    </w:pPr>
    <w:rPr>
      <w:rFonts w:asciiTheme="majorHAnsi" w:eastAsiaTheme="majorEastAsia" w:hAnsiTheme="majorHAnsi" w:cstheme="majorBidi"/>
      <w:b/>
      <w:i/>
      <w:iCs/>
      <w:color w:val="4C4C4C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725D0B"/>
    <w:pPr>
      <w:keepNext/>
      <w:keepLines/>
      <w:spacing w:before="60" w:after="0"/>
      <w:outlineLvl w:val="7"/>
    </w:pPr>
    <w:rPr>
      <w:rFonts w:asciiTheme="majorHAnsi" w:eastAsiaTheme="majorEastAsia" w:hAnsiTheme="majorHAnsi" w:cstheme="majorBidi"/>
      <w:b/>
      <w:color w:val="4C4C4C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725D0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i/>
      <w:iCs/>
      <w:color w:val="4C4C4C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D2C9D"/>
    <w:rPr>
      <w:rFonts w:ascii="Ubuntu" w:eastAsia="Times New Roman" w:hAnsi="Ubuntu" w:cs="Arial"/>
      <w:color w:val="0090D4"/>
      <w:sz w:val="32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B7599C"/>
    <w:rPr>
      <w:color w:val="1B3941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D2C9D"/>
    <w:rPr>
      <w:rFonts w:ascii="Ubuntu Light" w:eastAsia="Times New Roman" w:hAnsi="Ubuntu Light" w:cs="Arial"/>
      <w:color w:val="0090D4"/>
      <w:sz w:val="56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FE320C"/>
    <w:rPr>
      <w:rFonts w:ascii="Ubuntu" w:eastAsia="Times New Roman" w:hAnsi="Ubuntu" w:cs="Arial"/>
      <w:color w:val="0090D4"/>
      <w:sz w:val="40"/>
      <w:szCs w:val="36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FA48C7"/>
    <w:rPr>
      <w:rFonts w:asciiTheme="majorHAnsi" w:eastAsiaTheme="majorEastAsia" w:hAnsiTheme="majorHAnsi" w:cstheme="majorBidi"/>
      <w:iCs/>
      <w:color w:val="0090D4"/>
      <w:sz w:val="28"/>
      <w:szCs w:val="20"/>
      <w:lang w:eastAsia="en-GB"/>
    </w:rPr>
  </w:style>
  <w:style w:type="character" w:styleId="FollowedHyperlink">
    <w:name w:val="FollowedHyperlink"/>
    <w:basedOn w:val="DefaultParagraphFont"/>
    <w:uiPriority w:val="99"/>
    <w:unhideWhenUsed/>
    <w:rsid w:val="00B7599C"/>
    <w:rPr>
      <w:color w:val="4D4D4C"/>
      <w:u w:val="single"/>
    </w:rPr>
  </w:style>
  <w:style w:type="paragraph" w:customStyle="1" w:styleId="IntroText">
    <w:name w:val="Intro Text"/>
    <w:basedOn w:val="Normal"/>
    <w:qFormat/>
    <w:rsid w:val="00A73699"/>
    <w:pPr>
      <w:spacing w:after="200"/>
      <w:jc w:val="both"/>
    </w:pPr>
    <w:rPr>
      <w:color w:val="333333"/>
      <w:sz w:val="24"/>
      <w:szCs w:val="28"/>
    </w:rPr>
  </w:style>
  <w:style w:type="paragraph" w:styleId="List2">
    <w:name w:val="List 2"/>
    <w:basedOn w:val="Normal"/>
    <w:uiPriority w:val="99"/>
    <w:unhideWhenUsed/>
    <w:rsid w:val="00D37F7C"/>
    <w:pPr>
      <w:numPr>
        <w:numId w:val="22"/>
      </w:numPr>
      <w:contextualSpacing/>
    </w:pPr>
  </w:style>
  <w:style w:type="paragraph" w:styleId="ListBullet">
    <w:name w:val="List Bullet"/>
    <w:basedOn w:val="Normal"/>
    <w:uiPriority w:val="99"/>
    <w:unhideWhenUsed/>
    <w:rsid w:val="00EC5325"/>
    <w:pPr>
      <w:numPr>
        <w:numId w:val="20"/>
      </w:numPr>
      <w:contextualSpacing/>
    </w:pPr>
  </w:style>
  <w:style w:type="paragraph" w:styleId="Header">
    <w:name w:val="header"/>
    <w:basedOn w:val="Normal"/>
    <w:link w:val="HeaderChar"/>
    <w:uiPriority w:val="99"/>
    <w:unhideWhenUsed/>
    <w:rsid w:val="005D76FD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D76FD"/>
  </w:style>
  <w:style w:type="paragraph" w:styleId="Footer">
    <w:name w:val="footer"/>
    <w:basedOn w:val="Normal"/>
    <w:link w:val="FooterChar"/>
    <w:uiPriority w:val="99"/>
    <w:unhideWhenUsed/>
    <w:rsid w:val="00576BFE"/>
    <w:pPr>
      <w:tabs>
        <w:tab w:val="center" w:pos="4513"/>
        <w:tab w:val="right" w:pos="9026"/>
      </w:tabs>
      <w:spacing w:after="0"/>
    </w:pPr>
    <w:rPr>
      <w:color w:val="auto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576BFE"/>
    <w:rPr>
      <w:rFonts w:ascii="Arial" w:eastAsia="Times New Roman" w:hAnsi="Arial" w:cs="Arial"/>
      <w:sz w:val="18"/>
      <w:szCs w:val="20"/>
      <w:lang w:eastAsia="en-GB"/>
    </w:rPr>
  </w:style>
  <w:style w:type="character" w:styleId="PageNumber">
    <w:name w:val="page number"/>
    <w:basedOn w:val="DefaultParagraphFont"/>
    <w:uiPriority w:val="99"/>
    <w:semiHidden/>
    <w:unhideWhenUsed/>
    <w:rsid w:val="008C7FD4"/>
    <w:rPr>
      <w:sz w:val="18"/>
    </w:rPr>
  </w:style>
  <w:style w:type="character" w:customStyle="1" w:styleId="Heading5Char">
    <w:name w:val="Heading 5 Char"/>
    <w:basedOn w:val="DefaultParagraphFont"/>
    <w:link w:val="Heading5"/>
    <w:uiPriority w:val="9"/>
    <w:rsid w:val="009D6691"/>
    <w:rPr>
      <w:rFonts w:asciiTheme="majorHAnsi" w:eastAsiaTheme="majorEastAsia" w:hAnsiTheme="majorHAnsi" w:cstheme="majorBidi"/>
      <w:color w:val="0090D4"/>
      <w:sz w:val="24"/>
      <w:szCs w:val="20"/>
      <w:lang w:eastAsia="en-GB"/>
    </w:rPr>
  </w:style>
  <w:style w:type="paragraph" w:styleId="Caption">
    <w:name w:val="caption"/>
    <w:basedOn w:val="Normal"/>
    <w:next w:val="Normal"/>
    <w:uiPriority w:val="35"/>
    <w:unhideWhenUsed/>
    <w:qFormat/>
    <w:rsid w:val="00C66840"/>
    <w:pPr>
      <w:spacing w:after="200"/>
    </w:pPr>
    <w:rPr>
      <w:i/>
      <w:iCs/>
      <w:color w:val="4C4C4C"/>
      <w:sz w:val="18"/>
      <w:szCs w:val="18"/>
    </w:rPr>
  </w:style>
  <w:style w:type="character" w:customStyle="1" w:styleId="Heading7Char">
    <w:name w:val="Heading 7 Char"/>
    <w:basedOn w:val="DefaultParagraphFont"/>
    <w:link w:val="Heading7"/>
    <w:uiPriority w:val="9"/>
    <w:rsid w:val="00725D0B"/>
    <w:rPr>
      <w:rFonts w:asciiTheme="majorHAnsi" w:eastAsiaTheme="majorEastAsia" w:hAnsiTheme="majorHAnsi" w:cstheme="majorBidi"/>
      <w:b/>
      <w:i/>
      <w:iCs/>
      <w:color w:val="4C4C4C"/>
      <w:sz w:val="20"/>
      <w:szCs w:val="20"/>
      <w:lang w:eastAsia="en-GB"/>
    </w:rPr>
  </w:style>
  <w:style w:type="character" w:customStyle="1" w:styleId="Heading6Char">
    <w:name w:val="Heading 6 Char"/>
    <w:basedOn w:val="DefaultParagraphFont"/>
    <w:link w:val="Heading6"/>
    <w:uiPriority w:val="9"/>
    <w:rsid w:val="005D6F6B"/>
    <w:rPr>
      <w:rFonts w:asciiTheme="majorHAnsi" w:eastAsiaTheme="majorEastAsia" w:hAnsiTheme="majorHAnsi" w:cstheme="majorBidi"/>
      <w:b/>
      <w:color w:val="4C4C4C"/>
      <w:szCs w:val="20"/>
      <w:lang w:eastAsia="en-GB"/>
    </w:rPr>
  </w:style>
  <w:style w:type="character" w:customStyle="1" w:styleId="Heading8Char">
    <w:name w:val="Heading 8 Char"/>
    <w:basedOn w:val="DefaultParagraphFont"/>
    <w:link w:val="Heading8"/>
    <w:uiPriority w:val="9"/>
    <w:rsid w:val="00725D0B"/>
    <w:rPr>
      <w:rFonts w:asciiTheme="majorHAnsi" w:eastAsiaTheme="majorEastAsia" w:hAnsiTheme="majorHAnsi" w:cstheme="majorBidi"/>
      <w:b/>
      <w:color w:val="4C4C4C"/>
      <w:sz w:val="20"/>
      <w:szCs w:val="21"/>
      <w:lang w:eastAsia="en-GB"/>
    </w:rPr>
  </w:style>
  <w:style w:type="character" w:customStyle="1" w:styleId="Heading9Char">
    <w:name w:val="Heading 9 Char"/>
    <w:basedOn w:val="DefaultParagraphFont"/>
    <w:link w:val="Heading9"/>
    <w:uiPriority w:val="9"/>
    <w:rsid w:val="00725D0B"/>
    <w:rPr>
      <w:rFonts w:asciiTheme="majorHAnsi" w:eastAsiaTheme="majorEastAsia" w:hAnsiTheme="majorHAnsi" w:cstheme="majorBidi"/>
      <w:b/>
      <w:i/>
      <w:iCs/>
      <w:color w:val="4C4C4C"/>
      <w:sz w:val="20"/>
      <w:szCs w:val="21"/>
      <w:lang w:eastAsia="en-GB"/>
    </w:rPr>
  </w:style>
  <w:style w:type="paragraph" w:styleId="ListContinue">
    <w:name w:val="List Continue"/>
    <w:basedOn w:val="Normal"/>
    <w:uiPriority w:val="99"/>
    <w:unhideWhenUsed/>
    <w:rsid w:val="00C66840"/>
    <w:pPr>
      <w:spacing w:after="120"/>
      <w:ind w:left="283"/>
      <w:contextualSpacing/>
    </w:pPr>
  </w:style>
  <w:style w:type="paragraph" w:customStyle="1" w:styleId="NormalWhite">
    <w:name w:val="Normal White"/>
    <w:basedOn w:val="Normal"/>
    <w:rsid w:val="00E549BE"/>
    <w:rPr>
      <w:rFonts w:eastAsiaTheme="majorEastAsia"/>
      <w:color w:val="FFFFFF" w:themeColor="background1"/>
    </w:rPr>
  </w:style>
  <w:style w:type="paragraph" w:customStyle="1" w:styleId="Contactblock-hyperlink">
    <w:name w:val="Contact block - hyperlink"/>
    <w:basedOn w:val="Normal"/>
    <w:next w:val="Contactblock-details"/>
    <w:rsid w:val="00C70315"/>
    <w:pPr>
      <w:snapToGrid w:val="0"/>
      <w:spacing w:after="0"/>
    </w:pPr>
    <w:rPr>
      <w:b/>
      <w:color w:val="FFFFFF" w:themeColor="background1"/>
    </w:rPr>
  </w:style>
  <w:style w:type="paragraph" w:customStyle="1" w:styleId="Contactblock-details">
    <w:name w:val="Contact block - details"/>
    <w:basedOn w:val="NormalWhite"/>
    <w:rsid w:val="003016D2"/>
    <w:pPr>
      <w:snapToGrid w:val="0"/>
      <w:spacing w:after="0"/>
    </w:pPr>
    <w:rPr>
      <w:b/>
    </w:rPr>
  </w:style>
  <w:style w:type="paragraph" w:styleId="ListBullet2">
    <w:name w:val="List Bullet 2"/>
    <w:basedOn w:val="Normal"/>
    <w:uiPriority w:val="99"/>
    <w:unhideWhenUsed/>
    <w:rsid w:val="004441FD"/>
    <w:pPr>
      <w:numPr>
        <w:numId w:val="19"/>
      </w:numPr>
      <w:contextualSpacing/>
    </w:pPr>
  </w:style>
  <w:style w:type="paragraph" w:styleId="ListContinue3">
    <w:name w:val="List Continue 3"/>
    <w:basedOn w:val="Normal"/>
    <w:uiPriority w:val="99"/>
    <w:unhideWhenUsed/>
    <w:rsid w:val="00A73699"/>
    <w:pPr>
      <w:spacing w:after="120"/>
      <w:ind w:left="849"/>
      <w:contextualSpacing/>
    </w:pPr>
  </w:style>
  <w:style w:type="paragraph" w:styleId="ListBullet3">
    <w:name w:val="List Bullet 3"/>
    <w:basedOn w:val="Normal"/>
    <w:uiPriority w:val="99"/>
    <w:unhideWhenUsed/>
    <w:rsid w:val="004441FD"/>
    <w:pPr>
      <w:numPr>
        <w:numId w:val="18"/>
      </w:numPr>
      <w:contextualSpacing/>
    </w:pPr>
  </w:style>
  <w:style w:type="paragraph" w:styleId="ListBullet4">
    <w:name w:val="List Bullet 4"/>
    <w:basedOn w:val="Normal"/>
    <w:uiPriority w:val="99"/>
    <w:unhideWhenUsed/>
    <w:rsid w:val="004441FD"/>
    <w:pPr>
      <w:numPr>
        <w:numId w:val="17"/>
      </w:numPr>
      <w:contextualSpacing/>
    </w:pPr>
  </w:style>
  <w:style w:type="paragraph" w:styleId="ListBullet5">
    <w:name w:val="List Bullet 5"/>
    <w:basedOn w:val="Normal"/>
    <w:uiPriority w:val="99"/>
    <w:unhideWhenUsed/>
    <w:rsid w:val="004441FD"/>
    <w:pPr>
      <w:numPr>
        <w:numId w:val="16"/>
      </w:numPr>
      <w:contextualSpacing/>
    </w:pPr>
  </w:style>
  <w:style w:type="paragraph" w:styleId="ListNumber2">
    <w:name w:val="List Number 2"/>
    <w:basedOn w:val="Normal"/>
    <w:uiPriority w:val="99"/>
    <w:unhideWhenUsed/>
    <w:rsid w:val="00864C3E"/>
    <w:pPr>
      <w:numPr>
        <w:numId w:val="14"/>
      </w:numPr>
      <w:contextualSpacing/>
    </w:pPr>
  </w:style>
  <w:style w:type="paragraph" w:styleId="ListNumber3">
    <w:name w:val="List Number 3"/>
    <w:basedOn w:val="Normal"/>
    <w:uiPriority w:val="99"/>
    <w:unhideWhenUsed/>
    <w:rsid w:val="00864C3E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unhideWhenUsed/>
    <w:rsid w:val="00864C3E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unhideWhenUsed/>
    <w:rsid w:val="00864C3E"/>
    <w:pPr>
      <w:numPr>
        <w:numId w:val="11"/>
      </w:numPr>
      <w:contextualSpacing/>
    </w:pPr>
  </w:style>
  <w:style w:type="paragraph" w:styleId="List">
    <w:name w:val="List"/>
    <w:basedOn w:val="Normal"/>
    <w:uiPriority w:val="99"/>
    <w:unhideWhenUsed/>
    <w:qFormat/>
    <w:rsid w:val="00EC5325"/>
    <w:pPr>
      <w:numPr>
        <w:numId w:val="24"/>
      </w:numPr>
      <w:contextualSpacing/>
    </w:pPr>
  </w:style>
  <w:style w:type="paragraph" w:styleId="ListNumber">
    <w:name w:val="List Number"/>
    <w:basedOn w:val="Normal"/>
    <w:uiPriority w:val="99"/>
    <w:unhideWhenUsed/>
    <w:rsid w:val="00EC5325"/>
    <w:pPr>
      <w:numPr>
        <w:numId w:val="15"/>
      </w:numPr>
      <w:contextualSpacing/>
    </w:pPr>
  </w:style>
  <w:style w:type="paragraph" w:styleId="List3">
    <w:name w:val="List 3"/>
    <w:basedOn w:val="Normal"/>
    <w:uiPriority w:val="99"/>
    <w:unhideWhenUsed/>
    <w:rsid w:val="00D37F7C"/>
    <w:pPr>
      <w:numPr>
        <w:numId w:val="23"/>
      </w:numPr>
      <w:contextualSpacing/>
    </w:pPr>
  </w:style>
  <w:style w:type="paragraph" w:styleId="List4">
    <w:name w:val="List 4"/>
    <w:basedOn w:val="Normal"/>
    <w:uiPriority w:val="99"/>
    <w:unhideWhenUsed/>
    <w:rsid w:val="00D37F7C"/>
    <w:pPr>
      <w:numPr>
        <w:numId w:val="25"/>
      </w:numPr>
      <w:contextualSpacing/>
    </w:pPr>
  </w:style>
  <w:style w:type="paragraph" w:styleId="List5">
    <w:name w:val="List 5"/>
    <w:basedOn w:val="Normal"/>
    <w:uiPriority w:val="99"/>
    <w:unhideWhenUsed/>
    <w:rsid w:val="00D37F7C"/>
    <w:pPr>
      <w:numPr>
        <w:numId w:val="26"/>
      </w:numPr>
      <w:contextualSpacing/>
    </w:pPr>
  </w:style>
  <w:style w:type="paragraph" w:styleId="ListContinue2">
    <w:name w:val="List Continue 2"/>
    <w:basedOn w:val="Normal"/>
    <w:uiPriority w:val="99"/>
    <w:unhideWhenUsed/>
    <w:rsid w:val="00C66840"/>
    <w:pPr>
      <w:spacing w:after="120"/>
      <w:ind w:left="566"/>
      <w:contextualSpacing/>
    </w:pPr>
  </w:style>
  <w:style w:type="paragraph" w:styleId="ListContinue4">
    <w:name w:val="List Continue 4"/>
    <w:basedOn w:val="Normal"/>
    <w:uiPriority w:val="99"/>
    <w:unhideWhenUsed/>
    <w:rsid w:val="00C6684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unhideWhenUsed/>
    <w:rsid w:val="00C66840"/>
    <w:pPr>
      <w:spacing w:after="120"/>
      <w:ind w:left="1415"/>
      <w:contextualSpacing/>
    </w:pPr>
  </w:style>
  <w:style w:type="paragraph" w:styleId="MacroText">
    <w:name w:val="macro"/>
    <w:link w:val="MacroTextChar"/>
    <w:uiPriority w:val="99"/>
    <w:unhideWhenUsed/>
    <w:rsid w:val="00C6684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eastAsia="Times New Roman" w:hAnsi="Consolas" w:cs="Consolas"/>
      <w:color w:val="5F5F5F"/>
      <w:sz w:val="20"/>
      <w:szCs w:val="20"/>
      <w:lang w:eastAsia="en-GB"/>
    </w:rPr>
  </w:style>
  <w:style w:type="character" w:customStyle="1" w:styleId="MacroTextChar">
    <w:name w:val="Macro Text Char"/>
    <w:basedOn w:val="DefaultParagraphFont"/>
    <w:link w:val="MacroText"/>
    <w:uiPriority w:val="99"/>
    <w:rsid w:val="00C66840"/>
    <w:rPr>
      <w:rFonts w:ascii="Consolas" w:eastAsia="Times New Roman" w:hAnsi="Consolas" w:cs="Consolas"/>
      <w:color w:val="5F5F5F"/>
      <w:sz w:val="20"/>
      <w:szCs w:val="20"/>
      <w:lang w:eastAsia="en-GB"/>
    </w:rPr>
  </w:style>
  <w:style w:type="paragraph" w:styleId="TOCHeading">
    <w:name w:val="TOC Heading"/>
    <w:aliases w:val="Heading,Quote/Shout-out"/>
    <w:basedOn w:val="Heading2"/>
    <w:next w:val="Normal"/>
    <w:autoRedefine/>
    <w:uiPriority w:val="39"/>
    <w:unhideWhenUsed/>
    <w:qFormat/>
    <w:rsid w:val="007B0F62"/>
    <w:pPr>
      <w:keepNext/>
      <w:keepLines/>
      <w:spacing w:before="240" w:after="360"/>
      <w:outlineLvl w:val="9"/>
    </w:pPr>
    <w:rPr>
      <w:rFonts w:eastAsiaTheme="majorEastAsia" w:cstheme="majorBidi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7B0F62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7B0F62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7B0F62"/>
    <w:pPr>
      <w:spacing w:after="100"/>
      <w:ind w:left="400"/>
    </w:pPr>
  </w:style>
  <w:style w:type="paragraph" w:styleId="TOC4">
    <w:name w:val="toc 4"/>
    <w:basedOn w:val="Normal"/>
    <w:next w:val="Normal"/>
    <w:autoRedefine/>
    <w:uiPriority w:val="39"/>
    <w:unhideWhenUsed/>
    <w:rsid w:val="007B0F62"/>
    <w:pPr>
      <w:spacing w:after="100"/>
      <w:ind w:left="600"/>
    </w:pPr>
  </w:style>
  <w:style w:type="paragraph" w:styleId="TOC5">
    <w:name w:val="toc 5"/>
    <w:basedOn w:val="Normal"/>
    <w:next w:val="Normal"/>
    <w:autoRedefine/>
    <w:uiPriority w:val="39"/>
    <w:unhideWhenUsed/>
    <w:rsid w:val="007B0F62"/>
    <w:pPr>
      <w:spacing w:after="100"/>
      <w:ind w:left="800"/>
    </w:pPr>
  </w:style>
  <w:style w:type="paragraph" w:styleId="TOC6">
    <w:name w:val="toc 6"/>
    <w:basedOn w:val="Normal"/>
    <w:next w:val="Normal"/>
    <w:autoRedefine/>
    <w:uiPriority w:val="39"/>
    <w:unhideWhenUsed/>
    <w:rsid w:val="007B0F62"/>
    <w:pPr>
      <w:spacing w:after="100"/>
      <w:ind w:left="1000"/>
    </w:pPr>
  </w:style>
  <w:style w:type="paragraph" w:styleId="TOC9">
    <w:name w:val="toc 9"/>
    <w:basedOn w:val="Normal"/>
    <w:next w:val="Normal"/>
    <w:autoRedefine/>
    <w:uiPriority w:val="39"/>
    <w:unhideWhenUsed/>
    <w:rsid w:val="007B0F62"/>
    <w:pPr>
      <w:spacing w:after="100"/>
      <w:ind w:left="1600"/>
    </w:pPr>
  </w:style>
  <w:style w:type="paragraph" w:styleId="TOC8">
    <w:name w:val="toc 8"/>
    <w:basedOn w:val="Normal"/>
    <w:next w:val="Normal"/>
    <w:autoRedefine/>
    <w:uiPriority w:val="39"/>
    <w:unhideWhenUsed/>
    <w:rsid w:val="007B0F62"/>
    <w:pPr>
      <w:spacing w:after="100"/>
      <w:ind w:left="1400"/>
    </w:pPr>
  </w:style>
  <w:style w:type="paragraph" w:styleId="TOC7">
    <w:name w:val="toc 7"/>
    <w:basedOn w:val="Normal"/>
    <w:next w:val="Normal"/>
    <w:autoRedefine/>
    <w:uiPriority w:val="39"/>
    <w:unhideWhenUsed/>
    <w:rsid w:val="007B0F62"/>
    <w:pPr>
      <w:spacing w:after="100"/>
      <w:ind w:left="1200"/>
    </w:pPr>
  </w:style>
  <w:style w:type="paragraph" w:styleId="Quote">
    <w:name w:val="Quote"/>
    <w:basedOn w:val="Normal"/>
    <w:next w:val="Normal"/>
    <w:link w:val="QuoteChar"/>
    <w:uiPriority w:val="29"/>
    <w:rsid w:val="003D0E26"/>
    <w:pPr>
      <w:spacing w:before="200"/>
      <w:ind w:left="864" w:right="864"/>
      <w:jc w:val="center"/>
    </w:pPr>
    <w:rPr>
      <w:i/>
      <w:iCs/>
      <w:color w:val="0090D4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3D0E26"/>
    <w:rPr>
      <w:rFonts w:ascii="Arial" w:eastAsia="Times New Roman" w:hAnsi="Arial" w:cs="Arial"/>
      <w:i/>
      <w:iCs/>
      <w:color w:val="0090D4"/>
      <w:sz w:val="24"/>
      <w:szCs w:val="20"/>
      <w:lang w:eastAsia="en-GB"/>
    </w:rPr>
  </w:style>
  <w:style w:type="table" w:styleId="TableGrid">
    <w:name w:val="Table Grid"/>
    <w:aliases w:val="AHDB Table 1"/>
    <w:basedOn w:val="TableNormal"/>
    <w:uiPriority w:val="39"/>
    <w:rsid w:val="008C7F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8C7FD4"/>
    <w:pPr>
      <w:spacing w:after="0" w:line="240" w:lineRule="auto"/>
    </w:pPr>
    <w:tblPr>
      <w:tblStyleRowBandSize w:val="1"/>
      <w:tblStyleColBandSize w:val="1"/>
      <w:tblBorders>
        <w:top w:val="single" w:sz="4" w:space="0" w:color="83D2FF" w:themeColor="text1" w:themeTint="66"/>
        <w:left w:val="single" w:sz="4" w:space="0" w:color="83D2FF" w:themeColor="text1" w:themeTint="66"/>
        <w:bottom w:val="single" w:sz="4" w:space="0" w:color="83D2FF" w:themeColor="text1" w:themeTint="66"/>
        <w:right w:val="single" w:sz="4" w:space="0" w:color="83D2FF" w:themeColor="text1" w:themeTint="66"/>
        <w:insideH w:val="single" w:sz="4" w:space="0" w:color="83D2FF" w:themeColor="text1" w:themeTint="66"/>
        <w:insideV w:val="single" w:sz="4" w:space="0" w:color="83D2FF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46BCFF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6BCFF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5Dark">
    <w:name w:val="Grid Table 5 Dark"/>
    <w:basedOn w:val="TableNormal"/>
    <w:uiPriority w:val="50"/>
    <w:rsid w:val="008C7FD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8FF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82CA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82CA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82CA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82CA" w:themeFill="text1"/>
      </w:tcPr>
    </w:tblStylePr>
    <w:tblStylePr w:type="band1Vert">
      <w:tblPr/>
      <w:tcPr>
        <w:shd w:val="clear" w:color="auto" w:fill="83D2FF" w:themeFill="text1" w:themeFillTint="66"/>
      </w:tcPr>
    </w:tblStylePr>
    <w:tblStylePr w:type="band1Horz">
      <w:tblPr/>
      <w:tcPr>
        <w:shd w:val="clear" w:color="auto" w:fill="83D2FF" w:themeFill="text1" w:themeFillTint="66"/>
      </w:tcPr>
    </w:tblStylePr>
  </w:style>
  <w:style w:type="paragraph" w:styleId="ListParagraph">
    <w:name w:val="List Paragraph"/>
    <w:basedOn w:val="Normal"/>
    <w:uiPriority w:val="34"/>
    <w:rsid w:val="0095095F"/>
    <w:pPr>
      <w:ind w:left="720"/>
      <w:contextualSpacing/>
    </w:pPr>
  </w:style>
  <w:style w:type="paragraph" w:customStyle="1" w:styleId="Heading-Shout-outBox">
    <w:name w:val="Heading - Shout-out Box"/>
    <w:basedOn w:val="Heading3"/>
    <w:rsid w:val="00204B44"/>
    <w:pPr>
      <w:spacing w:before="120"/>
    </w:pPr>
    <w:rPr>
      <w:color w:val="FFFFFF" w:themeColor="background1"/>
    </w:rPr>
  </w:style>
  <w:style w:type="numbering" w:customStyle="1" w:styleId="CurrentList1">
    <w:name w:val="Current List1"/>
    <w:uiPriority w:val="99"/>
    <w:rsid w:val="00EC5325"/>
    <w:pPr>
      <w:numPr>
        <w:numId w:val="30"/>
      </w:numPr>
    </w:pPr>
  </w:style>
  <w:style w:type="numbering" w:customStyle="1" w:styleId="CurrentList2">
    <w:name w:val="Current List2"/>
    <w:uiPriority w:val="99"/>
    <w:rsid w:val="00D37F7C"/>
    <w:pPr>
      <w:numPr>
        <w:numId w:val="31"/>
      </w:numPr>
    </w:pPr>
  </w:style>
  <w:style w:type="numbering" w:customStyle="1" w:styleId="CurrentList3">
    <w:name w:val="Current List3"/>
    <w:uiPriority w:val="99"/>
    <w:rsid w:val="00D37F7C"/>
    <w:pPr>
      <w:numPr>
        <w:numId w:val="32"/>
      </w:numPr>
    </w:pPr>
  </w:style>
  <w:style w:type="numbering" w:customStyle="1" w:styleId="CurrentList4">
    <w:name w:val="Current List4"/>
    <w:uiPriority w:val="99"/>
    <w:rsid w:val="00D37F7C"/>
    <w:pPr>
      <w:numPr>
        <w:numId w:val="33"/>
      </w:numPr>
    </w:pPr>
  </w:style>
  <w:style w:type="numbering" w:customStyle="1" w:styleId="CurrentList5">
    <w:name w:val="Current List5"/>
    <w:uiPriority w:val="99"/>
    <w:rsid w:val="00D37F7C"/>
    <w:pPr>
      <w:numPr>
        <w:numId w:val="34"/>
      </w:numPr>
    </w:pPr>
  </w:style>
  <w:style w:type="character" w:customStyle="1" w:styleId="BOLD">
    <w:name w:val="BOLD"/>
    <w:uiPriority w:val="99"/>
    <w:rsid w:val="00162F15"/>
    <w:rPr>
      <w:b/>
      <w:bCs/>
      <w:w w:val="100"/>
    </w:rPr>
  </w:style>
  <w:style w:type="character" w:styleId="UnresolvedMention">
    <w:name w:val="Unresolved Mention"/>
    <w:basedOn w:val="DefaultParagraphFont"/>
    <w:uiPriority w:val="99"/>
    <w:rsid w:val="00BC23D2"/>
    <w:rPr>
      <w:color w:val="605E5C"/>
      <w:shd w:val="clear" w:color="auto" w:fill="E1DFDD"/>
    </w:rPr>
  </w:style>
  <w:style w:type="paragraph" w:customStyle="1" w:styleId="Table-Body-centred">
    <w:name w:val="Table - Body - centred"/>
    <w:basedOn w:val="Normal"/>
    <w:link w:val="Table-Body-centredChar"/>
    <w:qFormat/>
    <w:rsid w:val="00B05791"/>
    <w:pPr>
      <w:spacing w:before="120" w:after="120"/>
      <w:jc w:val="center"/>
    </w:pPr>
    <w:rPr>
      <w:rFonts w:eastAsiaTheme="minorEastAsia"/>
      <w:color w:val="4D4D4C"/>
      <w:sz w:val="18"/>
      <w:szCs w:val="18"/>
      <w:lang w:eastAsia="ja-JP"/>
    </w:rPr>
  </w:style>
  <w:style w:type="paragraph" w:customStyle="1" w:styleId="Table-Body-leftaligned">
    <w:name w:val="Table - Body - left aligned"/>
    <w:basedOn w:val="Normal"/>
    <w:qFormat/>
    <w:rsid w:val="00B05791"/>
    <w:pPr>
      <w:spacing w:beforeLines="60" w:before="144" w:afterLines="60" w:after="144" w:line="200" w:lineRule="exact"/>
    </w:pPr>
    <w:rPr>
      <w:rFonts w:eastAsiaTheme="minorEastAsia" w:cstheme="minorHAnsi"/>
      <w:color w:val="4D4D4C"/>
      <w:sz w:val="18"/>
      <w:szCs w:val="18"/>
      <w:lang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854E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54E1C"/>
  </w:style>
  <w:style w:type="character" w:customStyle="1" w:styleId="CommentTextChar">
    <w:name w:val="Comment Text Char"/>
    <w:basedOn w:val="DefaultParagraphFont"/>
    <w:link w:val="CommentText"/>
    <w:uiPriority w:val="99"/>
    <w:rsid w:val="00854E1C"/>
    <w:rPr>
      <w:rFonts w:ascii="Arial" w:eastAsia="Times New Roman" w:hAnsi="Arial" w:cs="Arial"/>
      <w:color w:val="5F5F5F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4E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4E1C"/>
    <w:rPr>
      <w:rFonts w:ascii="Arial" w:eastAsia="Times New Roman" w:hAnsi="Arial" w:cs="Arial"/>
      <w:b/>
      <w:bCs/>
      <w:color w:val="5F5F5F"/>
      <w:sz w:val="20"/>
      <w:szCs w:val="20"/>
      <w:lang w:eastAsia="en-GB"/>
    </w:rPr>
  </w:style>
  <w:style w:type="paragraph" w:customStyle="1" w:styleId="Tableheading">
    <w:name w:val="Table heading"/>
    <w:basedOn w:val="Table-Body-centred"/>
    <w:link w:val="TableheadingChar"/>
    <w:qFormat/>
    <w:rsid w:val="00854E1C"/>
    <w:rPr>
      <w:b/>
    </w:rPr>
  </w:style>
  <w:style w:type="character" w:customStyle="1" w:styleId="Table-Body-centredChar">
    <w:name w:val="Table - Body - centred Char"/>
    <w:basedOn w:val="DefaultParagraphFont"/>
    <w:link w:val="Table-Body-centred"/>
    <w:rsid w:val="00854E1C"/>
    <w:rPr>
      <w:rFonts w:ascii="Arial" w:eastAsiaTheme="minorEastAsia" w:hAnsi="Arial" w:cs="Arial"/>
      <w:color w:val="4D4D4C"/>
      <w:sz w:val="18"/>
      <w:szCs w:val="18"/>
      <w:lang w:eastAsia="ja-JP"/>
    </w:rPr>
  </w:style>
  <w:style w:type="character" w:customStyle="1" w:styleId="TableheadingChar">
    <w:name w:val="Table heading Char"/>
    <w:basedOn w:val="Table-Body-centredChar"/>
    <w:link w:val="Tableheading"/>
    <w:rsid w:val="00854E1C"/>
    <w:rPr>
      <w:rFonts w:ascii="Arial" w:eastAsiaTheme="minorEastAsia" w:hAnsi="Arial" w:cs="Arial"/>
      <w:b/>
      <w:color w:val="4D4D4C"/>
      <w:sz w:val="18"/>
      <w:szCs w:val="18"/>
      <w:lang w:eastAsia="ja-JP"/>
    </w:rPr>
  </w:style>
  <w:style w:type="paragraph" w:customStyle="1" w:styleId="Source">
    <w:name w:val="Source"/>
    <w:basedOn w:val="Footer"/>
    <w:link w:val="SourceChar"/>
    <w:qFormat/>
    <w:rsid w:val="00B64E15"/>
  </w:style>
  <w:style w:type="character" w:customStyle="1" w:styleId="SourceChar">
    <w:name w:val="Source Char"/>
    <w:basedOn w:val="FooterChar"/>
    <w:link w:val="Source"/>
    <w:rsid w:val="00B64E15"/>
    <w:rPr>
      <w:rFonts w:ascii="Arial" w:eastAsia="Times New Roman" w:hAnsi="Arial" w:cs="Arial"/>
      <w:sz w:val="18"/>
      <w:szCs w:val="20"/>
      <w:lang w:eastAsia="en-GB"/>
    </w:rPr>
  </w:style>
  <w:style w:type="paragraph" w:styleId="Title">
    <w:name w:val="Title"/>
    <w:basedOn w:val="Normal"/>
    <w:link w:val="TitleChar"/>
    <w:qFormat/>
    <w:rsid w:val="00981F07"/>
    <w:pPr>
      <w:spacing w:after="0"/>
      <w:jc w:val="center"/>
    </w:pPr>
    <w:rPr>
      <w:rFonts w:ascii="Times New Roman" w:hAnsi="Times New Roman" w:cs="Times New Roman"/>
      <w:b/>
      <w:i/>
      <w:color w:val="auto"/>
      <w:sz w:val="24"/>
    </w:rPr>
  </w:style>
  <w:style w:type="character" w:customStyle="1" w:styleId="TitleChar">
    <w:name w:val="Title Char"/>
    <w:basedOn w:val="DefaultParagraphFont"/>
    <w:link w:val="Title"/>
    <w:rsid w:val="00981F07"/>
    <w:rPr>
      <w:rFonts w:ascii="Times New Roman" w:eastAsia="Times New Roman" w:hAnsi="Times New Roman" w:cs="Times New Roman"/>
      <w:b/>
      <w:i/>
      <w:sz w:val="24"/>
      <w:szCs w:val="20"/>
      <w:lang w:eastAsia="en-GB"/>
    </w:rPr>
  </w:style>
  <w:style w:type="character" w:customStyle="1" w:styleId="normaltextrun">
    <w:name w:val="normaltextrun"/>
    <w:basedOn w:val="DefaultParagraphFont"/>
    <w:rsid w:val="0036399D"/>
  </w:style>
  <w:style w:type="character" w:customStyle="1" w:styleId="eop">
    <w:name w:val="eop"/>
    <w:basedOn w:val="DefaultParagraphFont"/>
    <w:rsid w:val="0036399D"/>
  </w:style>
  <w:style w:type="paragraph" w:customStyle="1" w:styleId="paragraph">
    <w:name w:val="paragraph"/>
    <w:basedOn w:val="Normal"/>
    <w:rsid w:val="0036399D"/>
    <w:pPr>
      <w:spacing w:before="100" w:beforeAutospacing="1" w:after="100" w:afterAutospacing="1"/>
    </w:pPr>
    <w:rPr>
      <w:rFonts w:ascii="Times New Roman" w:hAnsi="Times New Roman" w:cs="Times New Roman"/>
      <w:color w:val="auto"/>
      <w:sz w:val="24"/>
      <w:szCs w:val="24"/>
    </w:rPr>
  </w:style>
  <w:style w:type="character" w:customStyle="1" w:styleId="scxw241234099">
    <w:name w:val="scxw241234099"/>
    <w:basedOn w:val="DefaultParagraphFont"/>
    <w:rsid w:val="003639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73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214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66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41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607463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36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19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002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266930">
                          <w:marLeft w:val="-225"/>
                          <w:marRight w:val="-225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2403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266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17227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392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20057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530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9099518">
                              <w:marLeft w:val="0"/>
                              <w:marRight w:val="0"/>
                              <w:marTop w:val="0"/>
                              <w:marBottom w:val="9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43038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7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AHDB_01">
  <a:themeElements>
    <a:clrScheme name="AHDB 3">
      <a:dk1>
        <a:srgbClr val="0082CA"/>
      </a:dk1>
      <a:lt1>
        <a:srgbClr val="FFFFFF"/>
      </a:lt1>
      <a:dk2>
        <a:srgbClr val="95C11F"/>
      </a:dk2>
      <a:lt2>
        <a:srgbClr val="D1D800"/>
      </a:lt2>
      <a:accent1>
        <a:srgbClr val="0082CA"/>
      </a:accent1>
      <a:accent2>
        <a:srgbClr val="95C11F"/>
      </a:accent2>
      <a:accent3>
        <a:srgbClr val="D1D800"/>
      </a:accent3>
      <a:accent4>
        <a:srgbClr val="1F4451"/>
      </a:accent4>
      <a:accent5>
        <a:srgbClr val="C35112"/>
      </a:accent5>
      <a:accent6>
        <a:srgbClr val="93AEB9"/>
      </a:accent6>
      <a:hlink>
        <a:srgbClr val="96896C"/>
      </a:hlink>
      <a:folHlink>
        <a:srgbClr val="9B410A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AHDB_01" id="{1E926E2A-6481-8440-A874-E9993B5C012D}" vid="{7287876F-19B3-4149-947D-8644AB85CF6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3A0CDCC7295D468AC80140F61760F7" ma:contentTypeVersion="10" ma:contentTypeDescription="Create a new document." ma:contentTypeScope="" ma:versionID="03bb42717a104fced6aa858dfd2a4489">
  <xsd:schema xmlns:xsd="http://www.w3.org/2001/XMLSchema" xmlns:xs="http://www.w3.org/2001/XMLSchema" xmlns:p="http://schemas.microsoft.com/office/2006/metadata/properties" xmlns:ns1="http://schemas.microsoft.com/sharepoint/v3" xmlns:ns2="14252710-30c2-4d83-ba22-6c3624682374" xmlns:ns3="dd2cfc8f-7d08-4479-9dbe-ec64af3fbf4c" targetNamespace="http://schemas.microsoft.com/office/2006/metadata/properties" ma:root="true" ma:fieldsID="ac2d8569b94d4a16fb6608e54e169f06" ns1:_="" ns2:_="" ns3:_="">
    <xsd:import namespace="http://schemas.microsoft.com/sharepoint/v3"/>
    <xsd:import namespace="14252710-30c2-4d83-ba22-6c3624682374"/>
    <xsd:import namespace="dd2cfc8f-7d08-4479-9dbe-ec64af3fbf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252710-30c2-4d83-ba22-6c36246823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2cfc8f-7d08-4479-9dbe-ec64af3fbf4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94D250-604E-424C-A25D-3FD6256CC49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41993D26-8EBC-43EE-AC33-2324F3939C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0CA508-6AC5-4A35-AB71-D6292B7FC6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4252710-30c2-4d83-ba22-6c3624682374"/>
    <ds:schemaRef ds:uri="dd2cfc8f-7d08-4479-9dbe-ec64af3fbf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247acc34-5011-4832-85e6-4d28a09e4a0b}" enabled="1" method="Privileged" siteId="{a12ce54b-3d3d-4346-95ef-ff13ca5dd47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410</Words>
  <Characters>2341</Characters>
  <Application>Microsoft Office Word</Application>
  <DocSecurity>8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AHDB</Company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AHDB Audit, Risk and Assurance Committee Register of Declared Interests</dc:title>
  <dc:subject/>
  <dc:creator>Louise Alford</dc:creator>
  <cp:keywords/>
  <dc:description/>
  <cp:lastModifiedBy>Louise Alford</cp:lastModifiedBy>
  <cp:revision>2</cp:revision>
  <cp:lastPrinted>2023-07-12T13:55:00Z</cp:lastPrinted>
  <dcterms:created xsi:type="dcterms:W3CDTF">2026-10-21T07:59:00Z</dcterms:created>
  <dcterms:modified xsi:type="dcterms:W3CDTF">2026-10-21T07:59:00Z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0x010100313A0CDCC7295D468AC80140F61760F7</vt:lpwstr>
  </property>
  <property fmtid="{D5CDD505-2E9C-101B-9397-08002B2CF9AE}" pid="3" name="Order">
    <vt:r8>570700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ahdbContentType">
    <vt:lpwstr/>
  </property>
  <property fmtid="{D5CDD505-2E9C-101B-9397-08002B2CF9AE}" pid="11" name="MediaServiceImageTags">
    <vt:lpwstr/>
  </property>
  <property fmtid="{D5CDD505-2E9C-101B-9397-08002B2CF9AE}" pid="12" name="ahdbTopic">
    <vt:lpwstr/>
  </property>
  <property fmtid="{D5CDD505-2E9C-101B-9397-08002B2CF9AE}" pid="13" name="ahdbFunction">
    <vt:lpwstr/>
  </property>
  <property fmtid="{D5CDD505-2E9C-101B-9397-08002B2CF9AE}" pid="14" name="ahdbBrand">
    <vt:lpwstr/>
  </property>
  <property fmtid="{D5CDD505-2E9C-101B-9397-08002B2CF9AE}" pid="15" name="ahdbSectorClassification">
    <vt:lpwstr/>
  </property>
</Properties>
</file>